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FFA1E" w14:textId="77777777" w:rsidR="009C285E" w:rsidRDefault="009C285E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Book Antiqua" w:hAnsi="Book Antiqua" w:cs="Times New Roman"/>
          <w:b/>
          <w:noProof/>
          <w:color w:val="000000"/>
          <w:sz w:val="28"/>
          <w:szCs w:val="28"/>
        </w:rPr>
        <w:drawing>
          <wp:inline distT="0" distB="0" distL="0" distR="0" wp14:anchorId="62D603A1" wp14:editId="7579FE5C">
            <wp:extent cx="6210300" cy="8539163"/>
            <wp:effectExtent l="0" t="0" r="0" b="0"/>
            <wp:docPr id="1" name="Рисунок 1" descr="C:\Users\Саид\Favorites\Pictures\Music\Documents\Scan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\Favorites\Pictures\Music\Documents\Scan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93AE1" w14:textId="77777777" w:rsidR="009C285E" w:rsidRDefault="009C285E" w:rsidP="00A271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549F89" w14:textId="77777777" w:rsidR="009C285E" w:rsidRDefault="009C285E" w:rsidP="00A271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56E74B" w14:textId="39CB43EA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1676">
        <w:rPr>
          <w:rFonts w:ascii="Times New Roman" w:hAnsi="Times New Roman" w:cs="Times New Roman"/>
          <w:sz w:val="28"/>
          <w:szCs w:val="28"/>
        </w:rPr>
        <w:lastRenderedPageBreak/>
        <w:t xml:space="preserve">другими лицами. Они обязаны заложить основы физического, нравственного и интеллектуального развития личности ребенка. </w:t>
      </w:r>
    </w:p>
    <w:p w14:paraId="3F8BD724" w14:textId="07AA3243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1.6.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 </w:t>
      </w:r>
    </w:p>
    <w:p w14:paraId="278E84CF" w14:textId="2189D3B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1.7. Администрация обязана ознакомить с данными Правилами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для ознакомления. </w:t>
      </w:r>
    </w:p>
    <w:p w14:paraId="288323B6" w14:textId="49FDC57F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1.8. Копии настоящих Правил находятся в каждой возрастной группе и размещаются на информационных стендах. </w:t>
      </w:r>
    </w:p>
    <w:p w14:paraId="7EA59741" w14:textId="1F1B24A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1.9. Настоящие Правила принимаются </w:t>
      </w:r>
      <w:r w:rsidR="006F69F2" w:rsidRPr="00901676">
        <w:rPr>
          <w:rFonts w:ascii="Times New Roman" w:hAnsi="Times New Roman" w:cs="Times New Roman"/>
          <w:sz w:val="28"/>
          <w:szCs w:val="28"/>
        </w:rPr>
        <w:t>Общим</w:t>
      </w:r>
      <w:r w:rsidR="006F69F2" w:rsidRPr="00901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F69F2" w:rsidRPr="00901676">
        <w:rPr>
          <w:rFonts w:ascii="Times New Roman" w:hAnsi="Times New Roman" w:cs="Times New Roman"/>
          <w:sz w:val="28"/>
          <w:szCs w:val="28"/>
        </w:rPr>
        <w:t>собранием</w:t>
      </w:r>
      <w:r w:rsidR="006F69F2" w:rsidRPr="009016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F69F2" w:rsidRPr="00901676">
        <w:rPr>
          <w:rFonts w:ascii="Times New Roman" w:hAnsi="Times New Roman" w:cs="Times New Roman"/>
          <w:sz w:val="28"/>
          <w:szCs w:val="28"/>
        </w:rPr>
        <w:t>трудового</w:t>
      </w:r>
      <w:r w:rsidR="006F69F2" w:rsidRPr="009016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F69F2" w:rsidRPr="00901676">
        <w:rPr>
          <w:rFonts w:ascii="Times New Roman" w:hAnsi="Times New Roman" w:cs="Times New Roman"/>
          <w:sz w:val="28"/>
          <w:szCs w:val="28"/>
        </w:rPr>
        <w:t xml:space="preserve">коллектива, </w:t>
      </w:r>
      <w:r w:rsidRPr="00901676">
        <w:rPr>
          <w:rFonts w:ascii="Times New Roman" w:hAnsi="Times New Roman" w:cs="Times New Roman"/>
          <w:sz w:val="28"/>
          <w:szCs w:val="28"/>
        </w:rPr>
        <w:t xml:space="preserve">с учетом мнения Родителей и утверждаются заведующим ДОУ на неопределенный срок. </w:t>
      </w:r>
    </w:p>
    <w:p w14:paraId="42190FB5" w14:textId="166B5B61" w:rsidR="00816F03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1.10.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</w:t>
      </w:r>
    </w:p>
    <w:p w14:paraId="2F9D4ABE" w14:textId="77777777" w:rsidR="006F69F2" w:rsidRPr="00901676" w:rsidRDefault="006F69F2" w:rsidP="00A271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D252C5" w14:textId="23670C00" w:rsidR="00A27118" w:rsidRPr="00901676" w:rsidRDefault="00A27118" w:rsidP="00A27118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b/>
          <w:bCs/>
          <w:sz w:val="28"/>
          <w:szCs w:val="28"/>
        </w:rPr>
        <w:t xml:space="preserve">2. Режим </w:t>
      </w:r>
      <w:proofErr w:type="spellStart"/>
      <w:r w:rsidRPr="00901676">
        <w:rPr>
          <w:rFonts w:ascii="Times New Roman" w:hAnsi="Times New Roman" w:cs="Times New Roman"/>
          <w:b/>
          <w:bCs/>
          <w:sz w:val="28"/>
          <w:szCs w:val="28"/>
        </w:rPr>
        <w:t>воспитательно</w:t>
      </w:r>
      <w:proofErr w:type="spellEnd"/>
      <w:r w:rsidRPr="00901676">
        <w:rPr>
          <w:rFonts w:ascii="Times New Roman" w:hAnsi="Times New Roman" w:cs="Times New Roman"/>
          <w:b/>
          <w:bCs/>
          <w:sz w:val="28"/>
          <w:szCs w:val="28"/>
        </w:rPr>
        <w:t>-образовательной деятельности</w:t>
      </w:r>
    </w:p>
    <w:p w14:paraId="5781A36A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2.1.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</w:t>
      </w:r>
    </w:p>
    <w:p w14:paraId="3EDC1694" w14:textId="283768C8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2.2.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</w:p>
    <w:p w14:paraId="75B02E8F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2.3. Распорядок дня в дошкольном образовательном учреждении содержит такие мероприятия: </w:t>
      </w:r>
    </w:p>
    <w:p w14:paraId="5A7E2897" w14:textId="6A855CC3" w:rsidR="00A27118" w:rsidRPr="00901676" w:rsidRDefault="00A27118" w:rsidP="00A271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зарядку в помещении группы (должна проводиться минимум два раза и длительность упражнений зависит от возраста малышей и должна варьироваться в пределах 5-15 минут); </w:t>
      </w:r>
    </w:p>
    <w:p w14:paraId="474B8658" w14:textId="53192E40" w:rsidR="00A27118" w:rsidRPr="00901676" w:rsidRDefault="00A27118" w:rsidP="00A271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физические нагрузки на свежем воздухе (что также включает активные спортивные игры); </w:t>
      </w:r>
    </w:p>
    <w:p w14:paraId="0576A5CB" w14:textId="6BD0558A" w:rsidR="00A27118" w:rsidRPr="00901676" w:rsidRDefault="00A27118" w:rsidP="00A271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сюжетно-ролевые игры, требующие активного участия; </w:t>
      </w:r>
    </w:p>
    <w:p w14:paraId="5AA04B6A" w14:textId="7861D919" w:rsidR="00A27118" w:rsidRPr="00901676" w:rsidRDefault="00A27118" w:rsidP="00A271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занятия; </w:t>
      </w:r>
    </w:p>
    <w:p w14:paraId="3118E40D" w14:textId="674196BB" w:rsidR="00A27118" w:rsidRPr="00901676" w:rsidRDefault="00A27118" w:rsidP="00A271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физкультминутки.</w:t>
      </w:r>
    </w:p>
    <w:p w14:paraId="7ACF35EE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 2.4. При построении образовательной деятельности устанавливать учебную нагрузку следует (согласно Письму Министерства образования Российской Федерации от 14.03.2000 года N 65/23-16 «О гигиенических требованиях к максимальной нагрузке на детей дошкольного возраста в организованных формах обучения»), руководствуясь следующими ориентирами: </w:t>
      </w:r>
    </w:p>
    <w:p w14:paraId="24A2C45F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lastRenderedPageBreak/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для детей раннего возраста от 1,5 до 3 лет непосредственно образовательная деятельность должна составлять не более 1,5 часов в неделю (игровая, музыкальная, общение, развитие движений). Продолжительность непрерывной непосредственно образовательной деятельности должна быть не более 10 минут. </w:t>
      </w:r>
    </w:p>
    <w:p w14:paraId="21BB4721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максимально допустимое количество учебных занятий в первой половине дня в младшей и средней группах не должно превышать двух занятий, а в старшей и подготовительной группах - трех; </w:t>
      </w:r>
    </w:p>
    <w:p w14:paraId="4C9FDBAC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их продолжительность в младшей и средней группах - не более 10-15 минут,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старшей - не более 20-25 минут, а в подготовительной - 25-30 минут; </w:t>
      </w:r>
    </w:p>
    <w:p w14:paraId="45DCE2CB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в середине занятий необходимо проводить физкультминутку; </w:t>
      </w:r>
    </w:p>
    <w:p w14:paraId="6F052A52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перерывы между занятиями должны быть не менее 10 минут; </w:t>
      </w:r>
    </w:p>
    <w:p w14:paraId="02AD7F07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занятия детей старшего дошкольного возраста во второй половине дня могут проводиться после дневного сна, но не чаще двух-трех раз в неделю; </w:t>
      </w:r>
    </w:p>
    <w:p w14:paraId="6C0F2269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длительность этих занятий — не более 30 минут, и, если они носят статический характер, в середине занятия следует проводить физкультминутку. Проводить такие занятия рекомендуется в дни с наиболее высокой работоспособностью детей (вторник, среда); </w:t>
      </w:r>
    </w:p>
    <w:p w14:paraId="17C7C49A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</w:t>
      </w:r>
    </w:p>
    <w:p w14:paraId="2D32AD61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 2.5. Календарный график на каждый учебный год утверждается приказом заведующего дошкольным образовательным учреждением. </w:t>
      </w:r>
    </w:p>
    <w:p w14:paraId="33C0D029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2.6. Непосредственно образовательная деятельность начинается с 9 часов, ранний возраст с 8 ч. 45 мин. 2.8. Родители (законные представители) воспитанников должны знать о том, что своевременный приход детей в детский сад - необходимое условие качественной и правильной организации образовательной деятельности. 2.9. Воспитатели проводят беседы и консультации для родителей (законных представителей) о воспитаннике, утром до 8.30 и вечером после 17.00. В другое время воспитатель находится с детьми, и отвлекать его от </w:t>
      </w:r>
      <w:proofErr w:type="spellStart"/>
      <w:r w:rsidRPr="0090167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01676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 категорически запрещается. </w:t>
      </w:r>
    </w:p>
    <w:p w14:paraId="6C47AEE9" w14:textId="67CF68F3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2.10. Родители (законные представители) обязаны забрать ребенка до 19.00 ч. В случае неожиданной задержки, родитель (законный представитель) должен незамедлительно связаться с воспитателем группы. </w:t>
      </w:r>
    </w:p>
    <w:p w14:paraId="65C73646" w14:textId="77777777" w:rsid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2.11.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 </w:t>
      </w:r>
    </w:p>
    <w:p w14:paraId="796D82FB" w14:textId="6F59DEDA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2.12.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 </w:t>
      </w:r>
    </w:p>
    <w:p w14:paraId="2E76DAA4" w14:textId="247DAEBC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lastRenderedPageBreak/>
        <w:t xml:space="preserve">2.13.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 </w:t>
      </w:r>
    </w:p>
    <w:p w14:paraId="63C538F5" w14:textId="4E748541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2.14. Категорически запрещен приход ребенка дошкольного возраста в детский сад и его уход без сопровождения родителя (законного представителя). </w:t>
      </w:r>
    </w:p>
    <w:p w14:paraId="142085B5" w14:textId="2708C036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2.15. Категорически запрещается отдавать ребенка лицам, находящимся в алкогольном и наркотическом опьянении, несовершеннолетним братьям и сестрам, не достигшим возраста 18 лет, отпускать одних детей по просьбе родителей, отдавать незнакомым лицам. </w:t>
      </w:r>
    </w:p>
    <w:p w14:paraId="6D22B6E5" w14:textId="425DE370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2.16. Запрещается оставлять велосипеды, самокаты, коляски и санки в помещении дошкольного образовательного учреждения. Администрация ДОУ не несёт ответственность за оставленные без присмотра вышеперечисленные предметы. </w:t>
      </w:r>
    </w:p>
    <w:p w14:paraId="26EB16AE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498EB0" w14:textId="23D1E6A2" w:rsidR="00A27118" w:rsidRPr="00901676" w:rsidRDefault="00A27118" w:rsidP="00236E9B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b/>
          <w:bCs/>
          <w:sz w:val="28"/>
          <w:szCs w:val="28"/>
        </w:rPr>
        <w:t>3. Здоровье воспитанников</w:t>
      </w:r>
    </w:p>
    <w:p w14:paraId="285D5E2D" w14:textId="231C52ED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3.1. Приём детей, впервые поступающих в дошкольное образовательное учреждение, осуществляется на основании медицинского заключения (медкарта по форме 026-У). </w:t>
      </w:r>
    </w:p>
    <w:p w14:paraId="1A99B312" w14:textId="4F9F27A5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3.2. Дети, которым не проводилась </w:t>
      </w:r>
      <w:proofErr w:type="spellStart"/>
      <w:r w:rsidRPr="00901676">
        <w:rPr>
          <w:rFonts w:ascii="Times New Roman" w:hAnsi="Times New Roman" w:cs="Times New Roman"/>
          <w:sz w:val="28"/>
          <w:szCs w:val="28"/>
        </w:rPr>
        <w:t>туберкулинодиагностика</w:t>
      </w:r>
      <w:proofErr w:type="spellEnd"/>
      <w:r w:rsidRPr="00901676">
        <w:rPr>
          <w:rFonts w:ascii="Times New Roman" w:hAnsi="Times New Roman" w:cs="Times New Roman"/>
          <w:sz w:val="28"/>
          <w:szCs w:val="28"/>
        </w:rPr>
        <w:t xml:space="preserve">, допускаются в дошкольные образовательные организации при наличии заключения врача-фтизиатра об отсутствии у ребенка заболевания туберкулезом. </w:t>
      </w:r>
    </w:p>
    <w:p w14:paraId="1C853182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3.3. Руководители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 проводят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разобщение детей, не имеющих сведений об иммунизации против полиомиелита, не привитых против полиомиелита или получивших менее 3 доз полиомиелитной вакцины, с детьми, привитыми вакциной ОПВ в течение последних 60 календарных дней, на срок 60 календарных дней с момента получения детьми последней прививки ОПВ. </w:t>
      </w:r>
    </w:p>
    <w:p w14:paraId="2FB8EFC3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Разобщение детей в организациях, осуществляющих образовательную деятельность, осуществляется путем временного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не привитого против полиомиелита ребенка в группу, где нет детей, привитых ОПВ в течение последних 60 календарных дней.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Отстранение не привитого против полиомиелита ребенка от посещения таких организаций проводится только в случае невозможности перевода в другую группу по объективным причинам (отсутствие принципа групповой изоляции в организации, осуществляющей образовательную деятельность; проведение совместных мероприятий в музыкальном, актовом, спортивном залах; наличие иммунизированных против полиомиелита ОПВ в течение последних 60 календарных дней, по всем группам/классам/отрядам).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Разобщение направлено на предупреждение инфицирования и заболевания незащищенного (не привитого) ребенка. </w:t>
      </w:r>
    </w:p>
    <w:p w14:paraId="3277DF61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3.4. Родители (законные представители) обязаны приводить ребенка в ДОУ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и информировать воспитателей о каких-либо изменениях, произошедших в его состоянии здоровья дома. </w:t>
      </w:r>
    </w:p>
    <w:p w14:paraId="769010A5" w14:textId="15106ED0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lastRenderedPageBreak/>
        <w:t>3.5.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 Заболевших в течение дня (повышение температуры, сыпь, рвота, диарея) детей изолируют от здоровых детей (временно размещают в помещениях медицинского блока) до прихода родителей или проводится их госпитализация в лечебн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профилактическую организацию с информированием родителей. </w:t>
      </w:r>
    </w:p>
    <w:p w14:paraId="728393E1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После перенесенного заболевания, а также отсутствия более 2 дней, дети принимают в ДОУ только при наличии справки с указанием диагноза, длительности заболевания, сведений об отсутствии контакта с инфекционными больными (п. 2.9.4.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 xml:space="preserve">СП 2.4.3648-20). </w:t>
      </w:r>
      <w:proofErr w:type="gramEnd"/>
    </w:p>
    <w:p w14:paraId="3B33ABFA" w14:textId="0FDB7E29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3.7. В дошкольном образовательном учреждении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14:paraId="1DC5B222" w14:textId="444F8F2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3.8.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предоставить соответствующее медицинское заключение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A3F46C" w14:textId="2AE4921A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3.9. 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 </w:t>
      </w:r>
    </w:p>
    <w:p w14:paraId="25FCB97E" w14:textId="6B64D749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3.10. Воспитанник,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14:paraId="57009F28" w14:textId="4DE6B00D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3.11.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 </w:t>
      </w:r>
    </w:p>
    <w:p w14:paraId="119A2E18" w14:textId="62E71AEB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3.12. В случае длительного отсутствия ребенка в детском саду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 </w:t>
      </w:r>
    </w:p>
    <w:p w14:paraId="4638E7FF" w14:textId="10290B10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3.13.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нормам, утвержденным СанПиН. </w:t>
      </w:r>
    </w:p>
    <w:p w14:paraId="46898B06" w14:textId="689D3926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3.14. Категорически запрещено приносить в дошкольное образовательное учреждение продукты питания для угощения воспитанников.</w:t>
      </w:r>
    </w:p>
    <w:p w14:paraId="5BDBB62D" w14:textId="5D6377C1" w:rsidR="00236E9B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3.15. Помещения постоянного пребывания детей для дезинфекции воздушной среды оборудуются приборами по обеззараживанию воздуха. Регулярное обеззараживание воздуха и проветривание помещений проводятся в соответствии с графиками </w:t>
      </w:r>
      <w:r w:rsidR="00236E9B" w:rsidRPr="00901676">
        <w:rPr>
          <w:rFonts w:ascii="Times New Roman" w:hAnsi="Times New Roman" w:cs="Times New Roman"/>
          <w:sz w:val="28"/>
          <w:szCs w:val="28"/>
        </w:rPr>
        <w:t>занятий</w:t>
      </w:r>
      <w:r w:rsidRPr="00901676">
        <w:rPr>
          <w:rFonts w:ascii="Times New Roman" w:hAnsi="Times New Roman" w:cs="Times New Roman"/>
          <w:sz w:val="28"/>
          <w:szCs w:val="28"/>
        </w:rPr>
        <w:t xml:space="preserve"> и иными организационными процессами и режимом работы детского сада. Полы в помещениях групповых, расположенных на первом этаже, должны быть утепленными или отапливаемыми. </w:t>
      </w:r>
    </w:p>
    <w:p w14:paraId="47DBD579" w14:textId="09033A2E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lastRenderedPageBreak/>
        <w:t xml:space="preserve">3.16.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 xml:space="preserve"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администрация дошкольного образовательного учреждения в течение 2 часов должна проинформировать об этом территориальные органы </w:t>
      </w:r>
      <w:proofErr w:type="spellStart"/>
      <w:r w:rsidRPr="0090167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01676">
        <w:rPr>
          <w:rFonts w:ascii="Times New Roman" w:hAnsi="Times New Roman" w:cs="Times New Roman"/>
          <w:sz w:val="28"/>
          <w:szCs w:val="28"/>
        </w:rPr>
        <w:t xml:space="preserve"> и обеспечить проведение профилактических мероприятий. </w:t>
      </w:r>
      <w:proofErr w:type="gramEnd"/>
    </w:p>
    <w:p w14:paraId="1381663D" w14:textId="4A48045A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3.17. При использовании музыкального зала должна проводиться влажная уборка с применением дезинфицирующих сре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онце рабочего дня. </w:t>
      </w:r>
    </w:p>
    <w:p w14:paraId="70DDEA8E" w14:textId="0C7C3171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3.18. Обработка игрушек и игрового и иного оборудования должна проводиться ежедневно с применением дезинфицирующих средств. </w:t>
      </w:r>
    </w:p>
    <w:p w14:paraId="7E20C954" w14:textId="4AD88E75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3.19.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формированием комфортных условий для отдыха и развития детей ложится на плечи воспитателей, которые должны следить за надлежащим проведением уборок и подготовкой игровых и спальных к приему детей. Так, кроме соблюдения температурного режима, обязательно контролировать влажность воздуха и проветривание помещений. </w:t>
      </w:r>
    </w:p>
    <w:p w14:paraId="2FF6E769" w14:textId="77777777" w:rsid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3.20. По </w:t>
      </w:r>
      <w:proofErr w:type="spellStart"/>
      <w:r w:rsidRPr="0090167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01676">
        <w:rPr>
          <w:rFonts w:ascii="Times New Roman" w:hAnsi="Times New Roman" w:cs="Times New Roman"/>
          <w:sz w:val="28"/>
          <w:szCs w:val="28"/>
        </w:rPr>
        <w:t xml:space="preserve"> проветриванию подлежат все комнаты, в которых играют, занимаются или отдыхают малыши. И проводится процедура согласно таким нормам: </w:t>
      </w:r>
    </w:p>
    <w:p w14:paraId="7D699198" w14:textId="77777777" w:rsid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минимум два раза в день по максимум 30 минут с формированием сквозняка, но при отсутствии детей; </w:t>
      </w:r>
    </w:p>
    <w:p w14:paraId="5D796646" w14:textId="77777777" w:rsid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заканчивается за полчаса до прихода воспитанников; </w:t>
      </w:r>
    </w:p>
    <w:p w14:paraId="52184723" w14:textId="560373AC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одностороннее в присутствии детей и только в жаркую, сухую погоду. </w:t>
      </w:r>
    </w:p>
    <w:p w14:paraId="025E9A95" w14:textId="77777777" w:rsidR="00B17B70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3.21. Влажность воздуха в комнатах детского сада по </w:t>
      </w:r>
      <w:proofErr w:type="spellStart"/>
      <w:r w:rsidRPr="0090167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01676">
        <w:rPr>
          <w:rFonts w:ascii="Times New Roman" w:hAnsi="Times New Roman" w:cs="Times New Roman"/>
          <w:sz w:val="28"/>
          <w:szCs w:val="28"/>
        </w:rPr>
        <w:t xml:space="preserve"> не должна подниматься выше 60% и не может быть ниже 40. Что касается температуры, то допускаются такие показатели: </w:t>
      </w:r>
    </w:p>
    <w:p w14:paraId="45BACBA5" w14:textId="211BE6C8" w:rsidR="00B17B70" w:rsidRPr="00901676" w:rsidRDefault="00A27118" w:rsidP="00B17B70">
      <w:pPr>
        <w:pStyle w:val="a3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игровая в пределах 21-24, самая оптимальная – 24 градуса; </w:t>
      </w:r>
    </w:p>
    <w:p w14:paraId="27622F60" w14:textId="4B537225" w:rsidR="00B17B70" w:rsidRPr="00901676" w:rsidRDefault="00A27118" w:rsidP="00B17B70">
      <w:pPr>
        <w:pStyle w:val="a3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спальная варьируется в рамках 18-22, но лучше всего – 22. </w:t>
      </w:r>
    </w:p>
    <w:p w14:paraId="4DBCDD2B" w14:textId="2A234D88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Допускается небольшое отклонение от фиксированных нормативов, но только в сторону уменьшения показателей. Превышение максимально допустимых цифр – строго запрещено. </w:t>
      </w:r>
    </w:p>
    <w:p w14:paraId="2850D494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3.22. В качестве моющего средства в дошкольном образовательном учреждении используется мыльно-содовый раствор, если необходимо дополнительно обеспечить дезинфекцию. Допускается использование моющих средств, но только таковых, что не несут вред для здоровья. Чаще всего, для уборки и стирки игрушек используется детское мыло. Оно применяется: </w:t>
      </w:r>
    </w:p>
    <w:p w14:paraId="25E878C4" w14:textId="1A3F8648" w:rsidR="00A27118" w:rsidRPr="00901676" w:rsidRDefault="00A27118" w:rsidP="00236E9B">
      <w:pPr>
        <w:pStyle w:val="a3"/>
        <w:numPr>
          <w:ilvl w:val="0"/>
          <w:numId w:val="7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для мытья полов; </w:t>
      </w:r>
    </w:p>
    <w:p w14:paraId="2450A5DA" w14:textId="792BDDCE" w:rsidR="00A27118" w:rsidRPr="00901676" w:rsidRDefault="00A27118" w:rsidP="00236E9B">
      <w:pPr>
        <w:pStyle w:val="a3"/>
        <w:numPr>
          <w:ilvl w:val="0"/>
          <w:numId w:val="7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при очистке дверных ручек, столов и стульчиков; </w:t>
      </w:r>
    </w:p>
    <w:p w14:paraId="5F76029E" w14:textId="11F3C77F" w:rsidR="00A27118" w:rsidRPr="00901676" w:rsidRDefault="00A27118" w:rsidP="00236E9B">
      <w:pPr>
        <w:pStyle w:val="a3"/>
        <w:numPr>
          <w:ilvl w:val="0"/>
          <w:numId w:val="7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во время мытья окон;</w:t>
      </w:r>
    </w:p>
    <w:p w14:paraId="79B0D757" w14:textId="63343D93" w:rsidR="00A27118" w:rsidRPr="00901676" w:rsidRDefault="00A27118" w:rsidP="00236E9B">
      <w:pPr>
        <w:pStyle w:val="a3"/>
        <w:numPr>
          <w:ilvl w:val="0"/>
          <w:numId w:val="7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в случаях стирки белья и игрушек. </w:t>
      </w:r>
    </w:p>
    <w:p w14:paraId="3F7F38C4" w14:textId="4D4F63B4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Кроме того, используются воздушные и моющие пылесосы для очистки ковровых покрытий, матрасов и подушек. </w:t>
      </w:r>
    </w:p>
    <w:p w14:paraId="58744149" w14:textId="53109DB6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lastRenderedPageBreak/>
        <w:t xml:space="preserve">3.23. Для дезинфекции помещений применяются бактерицидные лампы. Дополнительным уровнем защиты является проглаживание горячим утюгом. </w:t>
      </w:r>
    </w:p>
    <w:p w14:paraId="441E2224" w14:textId="77777777" w:rsidR="00A27118" w:rsidRPr="00901676" w:rsidRDefault="00A27118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3.24. Требования к одежде и обуви детей ДОУ: </w:t>
      </w:r>
    </w:p>
    <w:p w14:paraId="04D2ED22" w14:textId="6392ECAC" w:rsidR="00236E9B" w:rsidRPr="00901676" w:rsidRDefault="00A27118" w:rsidP="00236E9B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радость. Не иметь</w:t>
      </w:r>
      <w:r w:rsidR="00236E9B" w:rsidRPr="00901676">
        <w:rPr>
          <w:rFonts w:ascii="Times New Roman" w:hAnsi="Times New Roman" w:cs="Times New Roman"/>
          <w:sz w:val="28"/>
          <w:szCs w:val="28"/>
        </w:rPr>
        <w:t xml:space="preserve"> посторонних запахов (духи, табак); </w:t>
      </w:r>
    </w:p>
    <w:p w14:paraId="691E38E9" w14:textId="207DE21B" w:rsidR="00236E9B" w:rsidRPr="00901676" w:rsidRDefault="00236E9B" w:rsidP="00236E9B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одежда воспитанников подбирается ежедневно в зависимости от погодных условий, температуры воздуха и с учетом двигательной активности; </w:t>
      </w:r>
    </w:p>
    <w:p w14:paraId="3AD5BD90" w14:textId="55141D50" w:rsidR="00236E9B" w:rsidRPr="00901676" w:rsidRDefault="00236E9B" w:rsidP="00236E9B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одежда должна соответствовать возрасту, полу ребенка, его особенностям роста, развития и функциональным возможностям. Одежда не должна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14:paraId="132F1142" w14:textId="20DEE7E7" w:rsidR="00236E9B" w:rsidRPr="00901676" w:rsidRDefault="00236E9B" w:rsidP="00236E9B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воспитанникам запрещается ношение одежды, обуви, и аксессуаров с травмирующей фурнитурой; </w:t>
      </w:r>
    </w:p>
    <w:p w14:paraId="09822993" w14:textId="77777777" w:rsidR="00901676" w:rsidRDefault="00236E9B" w:rsidP="00236E9B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занятий по физическому воспитанию для помещения и улицы; </w:t>
      </w:r>
    </w:p>
    <w:p w14:paraId="5A1302BC" w14:textId="6673E827" w:rsidR="00236E9B" w:rsidRPr="00901676" w:rsidRDefault="00236E9B" w:rsidP="00236E9B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ети должны иметь комплекты сухой одежды для смены, личную расческу, гигиенические салфетки (носовой платок). Все вещи могут быть промаркированы; </w:t>
      </w:r>
    </w:p>
    <w:p w14:paraId="530F64AC" w14:textId="4D8B2DB8" w:rsidR="00236E9B" w:rsidRPr="00901676" w:rsidRDefault="00236E9B" w:rsidP="00236E9B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 </w:t>
      </w:r>
    </w:p>
    <w:p w14:paraId="12600F69" w14:textId="0A1281B7" w:rsidR="00236E9B" w:rsidRPr="00901676" w:rsidRDefault="00236E9B" w:rsidP="00236E9B">
      <w:pPr>
        <w:pStyle w:val="a3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головные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 </w:t>
      </w:r>
    </w:p>
    <w:p w14:paraId="72A657B8" w14:textId="10960E67" w:rsidR="00A27118" w:rsidRPr="00901676" w:rsidRDefault="00236E9B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3.25. Чтобы избежать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</w:p>
    <w:p w14:paraId="13A6D9AB" w14:textId="77777777" w:rsidR="00236E9B" w:rsidRPr="00901676" w:rsidRDefault="00236E9B" w:rsidP="00A27118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3.26.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 За данные предметы администрация детского сада ответственности не несет.</w:t>
      </w:r>
    </w:p>
    <w:p w14:paraId="2D5A92F4" w14:textId="77777777" w:rsidR="00236E9B" w:rsidRPr="00901676" w:rsidRDefault="00236E9B" w:rsidP="00A271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B338D1" w14:textId="34AAD56D" w:rsidR="00236E9B" w:rsidRPr="00901676" w:rsidRDefault="00236E9B" w:rsidP="0061127F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b/>
          <w:bCs/>
          <w:sz w:val="28"/>
          <w:szCs w:val="28"/>
        </w:rPr>
        <w:t>4. Организация режима дня и образовательной деятельности воспитанников</w:t>
      </w:r>
    </w:p>
    <w:p w14:paraId="4FE6A021" w14:textId="77777777" w:rsidR="00236E9B" w:rsidRPr="00901676" w:rsidRDefault="00236E9B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4.1. Расписание образовательной деятельности составляется в соответствии с санитарно-эпидемиологическими правилами и нормативами СП 2.4.3648-20 </w:t>
      </w:r>
      <w:r w:rsidRPr="00901676">
        <w:rPr>
          <w:rFonts w:ascii="Times New Roman" w:hAnsi="Times New Roman" w:cs="Times New Roman"/>
          <w:sz w:val="28"/>
          <w:szCs w:val="28"/>
        </w:rPr>
        <w:lastRenderedPageBreak/>
        <w:t xml:space="preserve">«Санитарно-эпидемиологические требования к организациям воспитания и обучения, отдыха и оздоровления детей и молодежи». </w:t>
      </w:r>
    </w:p>
    <w:p w14:paraId="09FAD9DE" w14:textId="079E0D31" w:rsidR="00236E9B" w:rsidRPr="00901676" w:rsidRDefault="00236E9B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4.2. Продолжительность занятия: </w:t>
      </w:r>
    </w:p>
    <w:p w14:paraId="3D67AEAB" w14:textId="356F18D5" w:rsidR="00236E9B" w:rsidRPr="00901676" w:rsidRDefault="00236E9B" w:rsidP="00236E9B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для детей раннего возраста от 1,5 до 3 лет должна быть не более 10 минут; </w:t>
      </w:r>
    </w:p>
    <w:p w14:paraId="3FFF990F" w14:textId="2D10BA02" w:rsidR="00236E9B" w:rsidRPr="00901676" w:rsidRDefault="00236E9B" w:rsidP="00236E9B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для детей в возрасте от 3-х до 4-х лет – не более 10-15 минут; </w:t>
      </w:r>
    </w:p>
    <w:p w14:paraId="488F1750" w14:textId="13AACD3E" w:rsidR="00236E9B" w:rsidRPr="00901676" w:rsidRDefault="00236E9B" w:rsidP="00236E9B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для детей в возрасте от 4-х до 5 лет – не более 15-20 минут;</w:t>
      </w:r>
    </w:p>
    <w:p w14:paraId="6824FE66" w14:textId="3DE2D539" w:rsidR="00236E9B" w:rsidRPr="00901676" w:rsidRDefault="00236E9B" w:rsidP="00236E9B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для детей в возрасте от 5 до 6 лет – не более 20-25 минут;</w:t>
      </w:r>
    </w:p>
    <w:p w14:paraId="78460FAA" w14:textId="20CABA5C" w:rsidR="00236E9B" w:rsidRPr="00901676" w:rsidRDefault="00236E9B" w:rsidP="00236E9B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для детей в возрасте от 6 до 7 лет – не более 25-30 минут. </w:t>
      </w:r>
    </w:p>
    <w:p w14:paraId="03CC926F" w14:textId="14C98FDF" w:rsidR="00236E9B" w:rsidRPr="00901676" w:rsidRDefault="00236E9B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4.3. В середине времени, отведенного на занятие, проводится физкультминутка. </w:t>
      </w:r>
    </w:p>
    <w:p w14:paraId="3FDA38A8" w14:textId="11F70B69" w:rsidR="00236E9B" w:rsidRPr="00901676" w:rsidRDefault="00236E9B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4.4. Продолжительность перерывов между занятиями, не менее 10 минут. </w:t>
      </w:r>
    </w:p>
    <w:p w14:paraId="18CA8FD7" w14:textId="048EBA82" w:rsidR="00236E9B" w:rsidRPr="00901676" w:rsidRDefault="00236E9B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4.5. 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необходимо предусматривать сбалансированное чередование специально организованных занятий, нерегламентированной деятельности, свободного времени и отдыха детей. Не допускать напряженности, "</w:t>
      </w:r>
      <w:proofErr w:type="spellStart"/>
      <w:r w:rsidRPr="00901676">
        <w:rPr>
          <w:rFonts w:ascii="Times New Roman" w:hAnsi="Times New Roman" w:cs="Times New Roman"/>
          <w:sz w:val="28"/>
          <w:szCs w:val="28"/>
        </w:rPr>
        <w:t>поторапливания</w:t>
      </w:r>
      <w:proofErr w:type="spellEnd"/>
      <w:r w:rsidRPr="00901676">
        <w:rPr>
          <w:rFonts w:ascii="Times New Roman" w:hAnsi="Times New Roman" w:cs="Times New Roman"/>
          <w:sz w:val="28"/>
          <w:szCs w:val="28"/>
        </w:rPr>
        <w:t>" детей во время питания, пробуждения, выполнения ими каких-либо заданий</w:t>
      </w:r>
      <w:r w:rsidR="00B17B70" w:rsidRPr="00901676">
        <w:rPr>
          <w:rFonts w:ascii="Times New Roman" w:hAnsi="Times New Roman" w:cs="Times New Roman"/>
          <w:sz w:val="28"/>
          <w:szCs w:val="28"/>
        </w:rPr>
        <w:t>.</w:t>
      </w:r>
    </w:p>
    <w:p w14:paraId="7EC30D5D" w14:textId="77777777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4.6. Необходимо в течение дня обеспечивать баланс разных видов активности детей — умственной, физической, а также разных видов детской деятельности, среди которых преобладающей выступает игра. При этом среди общего времени занятий следует отводить 50% занятиям, требующим от детей умственного напряжения, остальные 50% должны составлять занятия эстетического и физкультурно-оздоровительного цикла. Среди последних предпочтение следует отдавать двигательным формам деятельности детей. </w:t>
      </w:r>
    </w:p>
    <w:p w14:paraId="1C273438" w14:textId="702E4220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4.7. В дни каникул и в летний период занятия с детьми не проводятся. </w:t>
      </w:r>
    </w:p>
    <w:p w14:paraId="0A9B0CC1" w14:textId="77777777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4.8. Объём психолого-педагогической, коррекционно-развивающей, компенсирующей и логопедической помощи воспитанникам регламентируется в соответствии с рекомендациями психолого-медико-педагогической комиссии. </w:t>
      </w:r>
    </w:p>
    <w:p w14:paraId="65D688A3" w14:textId="77777777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4.9. 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14:paraId="5526C244" w14:textId="556CCF4A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4.10. Занятия по физическому развитию для детей организуются 3 раза в неделю. </w:t>
      </w:r>
    </w:p>
    <w:p w14:paraId="17F773E4" w14:textId="77777777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4.11. Один раз в неделю для детей 5-8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</w:t>
      </w:r>
    </w:p>
    <w:p w14:paraId="3F5D2656" w14:textId="77777777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4.12. Для детей в возрасте до 3-х лет дневной сон в ДОУ организуется однократно продолжительностью не менее 3 часов. Для детей в возрасте 4-7 лет дневной сон в ДОУ организуется однократно продолжительностью не менее 2,5 часов. </w:t>
      </w:r>
    </w:p>
    <w:p w14:paraId="218F19FF" w14:textId="77777777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4.13.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При использовании ЭОР продолжительность использования составляет: интерактивная доска - для детей в возрасте 5-7 лет не более 7 мин/ суммарно в день 20 мин., интерактивная панель - для детей в возрасте 5-7 лет не более 5 мин./ суммарно в день 10 мин, персональный компьютер - для детей в возрасте 6-7 лет не более 15 мин/ суммарно в день 20 мин, ноутбук - для детей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Pr="00901676">
        <w:rPr>
          <w:rFonts w:ascii="Times New Roman" w:hAnsi="Times New Roman" w:cs="Times New Roman"/>
          <w:sz w:val="28"/>
          <w:szCs w:val="28"/>
        </w:rPr>
        <w:lastRenderedPageBreak/>
        <w:t xml:space="preserve">6-7 лет не более 15 мин./ суммарно в день 20 мин, планшет - для детей в возрасте 6-7 лет не более 10 мин./ суммарно в день 10 мин. При использовании 2-х и более ЭОР суммарное время работы с ними не должно превышать максимума по одному из них. </w:t>
      </w:r>
    </w:p>
    <w:p w14:paraId="3C5E55A5" w14:textId="73947666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4.14.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 в день. Продолжительность прогулки определяется детским садом в зависимости от климатических условий. При температуре воздуха ниже минус 15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прогулки не рекомендуются. </w:t>
      </w:r>
    </w:p>
    <w:p w14:paraId="47AB28DE" w14:textId="567407DC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4.15.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 </w:t>
      </w:r>
    </w:p>
    <w:p w14:paraId="0EA647E9" w14:textId="1C2161A1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4.16.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 </w:t>
      </w:r>
    </w:p>
    <w:p w14:paraId="6C32ACC9" w14:textId="6F1B8ABC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4.17. Зимой и в мокрую погоду рекомендуется, чтобы у ребенка были запасные сухие варежки и одежда. 4.18. В летний период во время прогулки обязателен головной убор. </w:t>
      </w:r>
    </w:p>
    <w:p w14:paraId="199EC7A9" w14:textId="7B5E5012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4.19. Регламент проведения мероприятий, посвященных Дню рождения ребенка, а также перечень не допустимых угощений обсуждается родителями (законными представителями) с воспитателями заранее. </w:t>
      </w:r>
    </w:p>
    <w:p w14:paraId="64078C08" w14:textId="1094055F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4.20. При занятости обучающегося в кружке, спортивной секции, в студии вне учреждения, пребывание его в ДОУ прерывается по заявлению родителя (законного представителя) (Приложение 2). </w:t>
      </w:r>
    </w:p>
    <w:p w14:paraId="34CAA2CA" w14:textId="77777777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4.21. Для отчисления ребенка необходимо: </w:t>
      </w:r>
    </w:p>
    <w:p w14:paraId="64229308" w14:textId="754FE72C" w:rsidR="00B17B70" w:rsidRPr="00901676" w:rsidRDefault="00B17B70" w:rsidP="00C62903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За 2 недели до ухода ребенка из ДОУ родитель (законный представитель) должен написать на имя заведующего заявление по установленной форме (Приложение 3), где уточняется дата выбытия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и предоставить реквизиты банковской карты для возврата возможной переплаты. </w:t>
      </w:r>
    </w:p>
    <w:p w14:paraId="5B52EE8B" w14:textId="15E526D6" w:rsidR="00B17B70" w:rsidRPr="00901676" w:rsidRDefault="00B17B70" w:rsidP="00C62903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, уходящих в школу, должны заблаговременно позаботиться об оплате за уход и присмотр за ребенком в ДОУ. </w:t>
      </w:r>
    </w:p>
    <w:p w14:paraId="4500777B" w14:textId="77777777" w:rsidR="00B17B70" w:rsidRPr="00901676" w:rsidRDefault="00B17B70" w:rsidP="00C6290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8E5476A" w14:textId="0EF1B415" w:rsidR="00B17B70" w:rsidRPr="00901676" w:rsidRDefault="00B17B70" w:rsidP="00B17B70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b/>
          <w:bCs/>
          <w:sz w:val="28"/>
          <w:szCs w:val="28"/>
        </w:rPr>
        <w:t>5. Организация питания</w:t>
      </w:r>
    </w:p>
    <w:p w14:paraId="65AEDCA5" w14:textId="77777777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5.1. Детский сад обеспечивает гарантированное сбалансированное питание несовершеннолетних воспитанников с учетом их возраста, физиологических потребностей в основных пищевых веществах и энергии по утвержденным нормам. </w:t>
      </w:r>
    </w:p>
    <w:p w14:paraId="5163594C" w14:textId="77777777" w:rsidR="00C80257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5.2. Организация питания воспитанников возлагается на детский сад и осуществляется его штатным персоналом. </w:t>
      </w:r>
    </w:p>
    <w:p w14:paraId="2402AC26" w14:textId="6B65949E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lastRenderedPageBreak/>
        <w:t xml:space="preserve">5.3. Меню должно разрабатываться на период не менее двух недель (десятидневное, с учетом режима организации) для каждой возрастной группы детей, разработанным на основе физиологических потребностей в пищевых веществах и норм питания дошкольников, утвержденного </w:t>
      </w:r>
      <w:r w:rsidRPr="00FF7FBA">
        <w:rPr>
          <w:rFonts w:ascii="Times New Roman" w:hAnsi="Times New Roman" w:cs="Times New Roman"/>
          <w:sz w:val="28"/>
          <w:szCs w:val="28"/>
        </w:rPr>
        <w:t>Управлением социального питания</w:t>
      </w:r>
      <w:r w:rsidR="00FF7FBA" w:rsidRPr="00FF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FBA" w:rsidRPr="00FF7FBA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="00FF7FBA" w:rsidRPr="00FF7FBA">
        <w:rPr>
          <w:rFonts w:ascii="Times New Roman" w:hAnsi="Times New Roman" w:cs="Times New Roman"/>
          <w:sz w:val="28"/>
          <w:szCs w:val="28"/>
        </w:rPr>
        <w:t xml:space="preserve"> </w:t>
      </w:r>
      <w:r w:rsidR="00901676" w:rsidRPr="00FF7FBA">
        <w:rPr>
          <w:rFonts w:ascii="Times New Roman" w:hAnsi="Times New Roman" w:cs="Times New Roman"/>
          <w:sz w:val="28"/>
          <w:szCs w:val="28"/>
        </w:rPr>
        <w:t>района</w:t>
      </w:r>
      <w:r w:rsidRPr="00FF7FBA">
        <w:rPr>
          <w:rFonts w:ascii="Times New Roman" w:hAnsi="Times New Roman" w:cs="Times New Roman"/>
          <w:sz w:val="28"/>
          <w:szCs w:val="28"/>
        </w:rPr>
        <w:t xml:space="preserve"> и согласованного с начальником Территориального Отдела Управления </w:t>
      </w:r>
      <w:proofErr w:type="spellStart"/>
      <w:r w:rsidRPr="00FF7FB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F7FBA">
        <w:rPr>
          <w:rFonts w:ascii="Times New Roman" w:hAnsi="Times New Roman" w:cs="Times New Roman"/>
          <w:sz w:val="28"/>
          <w:szCs w:val="28"/>
        </w:rPr>
        <w:t>.</w:t>
      </w:r>
      <w:r w:rsidRPr="009016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8EF16" w14:textId="77777777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5.4. Каждый продукт, который подается на стол воспитанникам детского сада, обязательно должен иметь разрешительный документ, удостоверяющий качество и безопасность пищи в соответствии с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населения". </w:t>
      </w:r>
    </w:p>
    <w:p w14:paraId="5C934503" w14:textId="77777777" w:rsidR="00B17B70" w:rsidRPr="00901676" w:rsidRDefault="00B17B70" w:rsidP="00236E9B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5.5. Каждая готовая единица меню должна иметь технологическую карту – документ, отображающий основные сведения о процессе приготовления пищи и её пищевой ценности. </w:t>
      </w:r>
    </w:p>
    <w:p w14:paraId="7295BF5A" w14:textId="12EC1D19" w:rsidR="00B17B70" w:rsidRPr="00901676" w:rsidRDefault="00B17B70" w:rsidP="00C6290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5.6. Формирование меню блюд происходит на основании главных потребностей детского организма, необходимых для надлежащего физиологического развития. Что имеет непосредственное отношение к возрасту малышей. Пищевая суточная калорийность блюд для детей представлена ниже в таблице.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8"/>
        <w:gridCol w:w="2046"/>
        <w:gridCol w:w="2022"/>
        <w:gridCol w:w="1906"/>
        <w:gridCol w:w="1162"/>
        <w:gridCol w:w="1552"/>
      </w:tblGrid>
      <w:tr w:rsidR="00901676" w:rsidRPr="00901676" w14:paraId="2C5208C3" w14:textId="77777777" w:rsidTr="00C62903">
        <w:tc>
          <w:tcPr>
            <w:tcW w:w="1413" w:type="dxa"/>
          </w:tcPr>
          <w:p w14:paraId="28B1B2F4" w14:textId="063E65B3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р-ка в месяцах</w:t>
            </w:r>
          </w:p>
        </w:tc>
        <w:tc>
          <w:tcPr>
            <w:tcW w:w="1559" w:type="dxa"/>
          </w:tcPr>
          <w:p w14:paraId="442AF3BC" w14:textId="57F91C01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Калорийность</w:t>
            </w:r>
          </w:p>
        </w:tc>
        <w:tc>
          <w:tcPr>
            <w:tcW w:w="1701" w:type="dxa"/>
          </w:tcPr>
          <w:p w14:paraId="3ED55CDF" w14:textId="111BF7EC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Растительные белки, </w:t>
            </w:r>
            <w:proofErr w:type="gramStart"/>
            <w:r w:rsidRPr="0090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410" w:type="dxa"/>
          </w:tcPr>
          <w:p w14:paraId="1A58AE3B" w14:textId="6C8EEDA1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Животный белок, % от общего веса ребенка из расчета 1г/1кг</w:t>
            </w:r>
          </w:p>
        </w:tc>
        <w:tc>
          <w:tcPr>
            <w:tcW w:w="1276" w:type="dxa"/>
          </w:tcPr>
          <w:p w14:paraId="5720D164" w14:textId="7902E156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Жиры, </w:t>
            </w:r>
            <w:proofErr w:type="gramStart"/>
            <w:r w:rsidRPr="0090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411" w:type="dxa"/>
          </w:tcPr>
          <w:p w14:paraId="210DDFDE" w14:textId="7E8BA0D1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Углеводы, </w:t>
            </w:r>
            <w:proofErr w:type="gramStart"/>
            <w:r w:rsidRPr="00901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</w:p>
        </w:tc>
      </w:tr>
      <w:tr w:rsidR="00901676" w:rsidRPr="00901676" w14:paraId="564D9709" w14:textId="77777777" w:rsidTr="00C62903">
        <w:tc>
          <w:tcPr>
            <w:tcW w:w="1413" w:type="dxa"/>
          </w:tcPr>
          <w:p w14:paraId="6226F4C2" w14:textId="3AED3BA7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13-24</w:t>
            </w:r>
          </w:p>
        </w:tc>
        <w:tc>
          <w:tcPr>
            <w:tcW w:w="1559" w:type="dxa"/>
          </w:tcPr>
          <w:p w14:paraId="0B88A11A" w14:textId="67E27459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701" w:type="dxa"/>
          </w:tcPr>
          <w:p w14:paraId="13992822" w14:textId="309FD740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14:paraId="75A550FA" w14:textId="0AAEA976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14:paraId="6220829A" w14:textId="30ABCD03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1" w:type="dxa"/>
          </w:tcPr>
          <w:p w14:paraId="143F2A7C" w14:textId="1C7A697C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901676" w:rsidRPr="00901676" w14:paraId="0C45B28F" w14:textId="77777777" w:rsidTr="00C62903">
        <w:tc>
          <w:tcPr>
            <w:tcW w:w="1413" w:type="dxa"/>
          </w:tcPr>
          <w:p w14:paraId="79A812C0" w14:textId="68C01D6A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25-36</w:t>
            </w:r>
          </w:p>
        </w:tc>
        <w:tc>
          <w:tcPr>
            <w:tcW w:w="1559" w:type="dxa"/>
          </w:tcPr>
          <w:p w14:paraId="3FE451D3" w14:textId="0177282B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701" w:type="dxa"/>
          </w:tcPr>
          <w:p w14:paraId="3523F215" w14:textId="5DCB1073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14:paraId="3F0ACEB8" w14:textId="6501A7DB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14:paraId="1CA94070" w14:textId="687BADC7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1" w:type="dxa"/>
          </w:tcPr>
          <w:p w14:paraId="2419C921" w14:textId="4A150F16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901676" w:rsidRPr="00901676" w14:paraId="3EA53FC2" w14:textId="77777777" w:rsidTr="00C62903">
        <w:tc>
          <w:tcPr>
            <w:tcW w:w="1413" w:type="dxa"/>
          </w:tcPr>
          <w:p w14:paraId="68DFDAEF" w14:textId="4701ACA3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37-84</w:t>
            </w:r>
          </w:p>
        </w:tc>
        <w:tc>
          <w:tcPr>
            <w:tcW w:w="1559" w:type="dxa"/>
          </w:tcPr>
          <w:p w14:paraId="6EDEEB7F" w14:textId="2B4A204F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701" w:type="dxa"/>
          </w:tcPr>
          <w:p w14:paraId="78FD5DD2" w14:textId="6F13062B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10" w:type="dxa"/>
          </w:tcPr>
          <w:p w14:paraId="2B0536B4" w14:textId="61C077D2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14:paraId="02106326" w14:textId="53498BAE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1" w:type="dxa"/>
          </w:tcPr>
          <w:p w14:paraId="49B84E6B" w14:textId="35497DFD" w:rsidR="00C62903" w:rsidRPr="00901676" w:rsidRDefault="00C62903" w:rsidP="00C62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676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</w:tbl>
    <w:p w14:paraId="2D85D373" w14:textId="77777777" w:rsidR="00C62903" w:rsidRPr="00901676" w:rsidRDefault="00C62903" w:rsidP="00C6290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5.7.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веществ. </w:t>
      </w:r>
    </w:p>
    <w:p w14:paraId="5802D704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5.8. ДОУ размещает в доступных для родителей и детей местах (информационном стенде, холле, групповой ячейке) следующую информацию: </w:t>
      </w:r>
    </w:p>
    <w:p w14:paraId="0DC4E1A6" w14:textId="4DA8A85E" w:rsidR="00C62903" w:rsidRPr="00901676" w:rsidRDefault="00C62903" w:rsidP="00C62903">
      <w:pPr>
        <w:pStyle w:val="a3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 </w:t>
      </w:r>
    </w:p>
    <w:p w14:paraId="14C7D528" w14:textId="1743C6B6" w:rsidR="00C62903" w:rsidRPr="00901676" w:rsidRDefault="00C62903" w:rsidP="00C62903">
      <w:pPr>
        <w:pStyle w:val="a3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рекомендации по организации здорового питания детей.</w:t>
      </w:r>
    </w:p>
    <w:p w14:paraId="60F54B1A" w14:textId="6BC2DCA2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 5.8. Количество приемов пищи воспитанника при его времени нахождения в дошкольном образовательном учреждении 11-12 часов - завтрак, второй завтрак, обед, плотный полдник.</w:t>
      </w:r>
    </w:p>
    <w:p w14:paraId="2C875DB4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5.9.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</w:t>
      </w:r>
      <w:r w:rsidRPr="00901676">
        <w:rPr>
          <w:rFonts w:ascii="Times New Roman" w:hAnsi="Times New Roman" w:cs="Times New Roman"/>
          <w:sz w:val="28"/>
          <w:szCs w:val="28"/>
        </w:rPr>
        <w:lastRenderedPageBreak/>
        <w:t xml:space="preserve">возлагается на специалиста по организации питания и членов </w:t>
      </w:r>
      <w:proofErr w:type="spellStart"/>
      <w:r w:rsidRPr="00901676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901676">
        <w:rPr>
          <w:rFonts w:ascii="Times New Roman" w:hAnsi="Times New Roman" w:cs="Times New Roman"/>
          <w:sz w:val="28"/>
          <w:szCs w:val="28"/>
        </w:rPr>
        <w:t xml:space="preserve"> комиссии дошкольного образовательного учреждения. </w:t>
      </w:r>
    </w:p>
    <w:p w14:paraId="182E731D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24F80A" w14:textId="4902D209" w:rsidR="00C62903" w:rsidRPr="00901676" w:rsidRDefault="00C62903" w:rsidP="00C62903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b/>
          <w:bCs/>
          <w:sz w:val="28"/>
          <w:szCs w:val="28"/>
        </w:rPr>
        <w:t>6. Обеспечение безопасности</w:t>
      </w:r>
    </w:p>
    <w:p w14:paraId="29A57D72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6.1.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 </w:t>
      </w:r>
    </w:p>
    <w:p w14:paraId="06C8A865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6.2. Для обеспечения безопасности, ребенок переходит под ответственность воспитателя только в момент передачи его из рук в руки родители (законные представители) и таким же образом возвращается под ответственность родителей (законных представителей) обратно. </w:t>
      </w:r>
    </w:p>
    <w:p w14:paraId="685688F6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6.3.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родственникам. </w:t>
      </w:r>
    </w:p>
    <w:p w14:paraId="246A7D22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6.4.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 </w:t>
      </w:r>
    </w:p>
    <w:p w14:paraId="11988D6D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6.5.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 </w:t>
      </w:r>
    </w:p>
    <w:p w14:paraId="43029050" w14:textId="244F4F0E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6.6. Безопасность детей в ДОУ обеспечивается следующим комплексом систем: </w:t>
      </w:r>
    </w:p>
    <w:p w14:paraId="162F27DE" w14:textId="686D8CAF" w:rsidR="00C62903" w:rsidRPr="00901676" w:rsidRDefault="00C62903" w:rsidP="00C62903">
      <w:pPr>
        <w:pStyle w:val="a3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автоматическая пожарная сигнализация с голосовым оповещением в случае возникновения пожара; </w:t>
      </w:r>
    </w:p>
    <w:p w14:paraId="34E65C1E" w14:textId="03A185A1" w:rsidR="00C62903" w:rsidRPr="00901676" w:rsidRDefault="00C62903" w:rsidP="00C62903">
      <w:pPr>
        <w:pStyle w:val="a3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кнопка тревожной сигнализации с прямым выходом на пульт вызова группы быстрого реагирования. </w:t>
      </w:r>
    </w:p>
    <w:p w14:paraId="5C8A8524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6.7. В ДОУ осуществляется круглосуточная охрана. </w:t>
      </w:r>
    </w:p>
    <w:p w14:paraId="50312270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6.8. Посторонним лицам запрещено находиться в помещениях и на территории дошкольного образовательного учреждения без разрешения администрации. </w:t>
      </w:r>
    </w:p>
    <w:p w14:paraId="7400AB56" w14:textId="70B1EFE5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6.9. Запрещается въезд на территорию дошкольного образовательного учреждения на личном автотранспорте или такси. </w:t>
      </w:r>
    </w:p>
    <w:p w14:paraId="41EB8319" w14:textId="6B91223F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6.10.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учреждения. </w:t>
      </w:r>
    </w:p>
    <w:p w14:paraId="39DBC6F8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2E6DF9" w14:textId="5B3DC3E6" w:rsidR="00C62903" w:rsidRPr="00901676" w:rsidRDefault="00C62903" w:rsidP="00C62903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b/>
          <w:bCs/>
          <w:sz w:val="28"/>
          <w:szCs w:val="28"/>
        </w:rPr>
        <w:t>7. Права воспитанников</w:t>
      </w:r>
    </w:p>
    <w:p w14:paraId="7F70AEBA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7.1. Дошкольное образовательное учреждение реализует право детей на образование, гарантированное государством. </w:t>
      </w:r>
    </w:p>
    <w:p w14:paraId="1B65662E" w14:textId="77777777" w:rsidR="00C62903" w:rsidRPr="00901676" w:rsidRDefault="00C62903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7.2. Дети, посещающие ДОУ, имеют право: </w:t>
      </w:r>
    </w:p>
    <w:p w14:paraId="7A8DA342" w14:textId="6348AFEA" w:rsidR="006F69F2" w:rsidRPr="00901676" w:rsidRDefault="00C62903" w:rsidP="006F69F2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на уважение человеческого достоинства, защиту от всех форм физического и психического насилия, от оскорбления личности; </w:t>
      </w:r>
    </w:p>
    <w:p w14:paraId="40E518BB" w14:textId="1AE9F965" w:rsidR="006F69F2" w:rsidRPr="00901676" w:rsidRDefault="00C62903" w:rsidP="006F69F2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на охрану жизни и здоровья; </w:t>
      </w:r>
    </w:p>
    <w:p w14:paraId="07148B5C" w14:textId="346981D1" w:rsidR="006F69F2" w:rsidRPr="00901676" w:rsidRDefault="00C62903" w:rsidP="006F69F2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lastRenderedPageBreak/>
        <w:t xml:space="preserve">на свободное выражение собственных взглядов и убеждений; </w:t>
      </w:r>
    </w:p>
    <w:p w14:paraId="4E757511" w14:textId="5CC25412" w:rsidR="006F69F2" w:rsidRPr="00901676" w:rsidRDefault="00C62903" w:rsidP="006F69F2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на предоставление условий для разностороннего развития с учетом возрастных и индивидуальных особенностей; </w:t>
      </w:r>
    </w:p>
    <w:p w14:paraId="550FF9E0" w14:textId="4CBADA75" w:rsidR="006F69F2" w:rsidRPr="00901676" w:rsidRDefault="00C62903" w:rsidP="006F69F2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 </w:t>
      </w:r>
    </w:p>
    <w:p w14:paraId="0C408D72" w14:textId="4E0501FE" w:rsidR="00C62903" w:rsidRPr="00901676" w:rsidRDefault="00C62903" w:rsidP="006F69F2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психического здоровья детей;</w:t>
      </w:r>
    </w:p>
    <w:p w14:paraId="187AAC9A" w14:textId="77777777" w:rsidR="006F69F2" w:rsidRPr="00901676" w:rsidRDefault="006F69F2" w:rsidP="006F69F2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в случае необходимости – имеют право на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образования; </w:t>
      </w:r>
    </w:p>
    <w:p w14:paraId="657A4651" w14:textId="6E4E5DF6" w:rsidR="006F69F2" w:rsidRPr="00901676" w:rsidRDefault="006F69F2" w:rsidP="006F69F2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на развитие творческих способностей и интересов, включая участие в конкурсах, смотрах-конкурсах, выставках, физкультурных и спортивных мероприятиях; </w:t>
      </w:r>
    </w:p>
    <w:p w14:paraId="57958849" w14:textId="13D402A0" w:rsidR="006F69F2" w:rsidRPr="00901676" w:rsidRDefault="006F69F2" w:rsidP="006F69F2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на поощрение за успехи в образовательной, творческой, спортивной деятельности; </w:t>
      </w:r>
    </w:p>
    <w:p w14:paraId="1D653B44" w14:textId="14F7FC38" w:rsidR="006F69F2" w:rsidRPr="00901676" w:rsidRDefault="006F69F2" w:rsidP="006F69F2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на получение дополнительных образовательных услуг (при их наличии). </w:t>
      </w:r>
    </w:p>
    <w:p w14:paraId="3303E6CF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FC0112" w14:textId="24E5CB4C" w:rsidR="006F69F2" w:rsidRPr="00901676" w:rsidRDefault="006F69F2" w:rsidP="006F69F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b/>
          <w:bCs/>
          <w:sz w:val="28"/>
          <w:szCs w:val="28"/>
        </w:rPr>
        <w:t>8. Поощрение и дисциплинарное воздействие</w:t>
      </w:r>
    </w:p>
    <w:p w14:paraId="24C8091C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8.1. Меры дисциплинарного взыскания к воспитанникам ДОУ не применяются. </w:t>
      </w:r>
    </w:p>
    <w:p w14:paraId="3D843FBB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8.2. Применение физического и (или) психического насилия по отношению к детям дошкольного образовательного учреждения не допускается. </w:t>
      </w:r>
    </w:p>
    <w:p w14:paraId="781A52C2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8.3. Дисциплина в детском саду поддерживается на основе уважения человеческого достоинства всех участников </w:t>
      </w:r>
      <w:proofErr w:type="spellStart"/>
      <w:r w:rsidRPr="0090167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01676">
        <w:rPr>
          <w:rFonts w:ascii="Times New Roman" w:hAnsi="Times New Roman" w:cs="Times New Roman"/>
          <w:sz w:val="28"/>
          <w:szCs w:val="28"/>
        </w:rPr>
        <w:t>-образовательных отношений.</w:t>
      </w:r>
    </w:p>
    <w:p w14:paraId="3ACBC8CC" w14:textId="490E1EC0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8.4.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14:paraId="784509BA" w14:textId="0B932D05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AD94D5" w14:textId="37BE149D" w:rsidR="006F69F2" w:rsidRPr="00901676" w:rsidRDefault="006F69F2" w:rsidP="006F69F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b/>
          <w:bCs/>
          <w:sz w:val="28"/>
          <w:szCs w:val="28"/>
        </w:rPr>
        <w:t>9. Защита несовершеннолетних воспитанников</w:t>
      </w:r>
    </w:p>
    <w:p w14:paraId="22385CA0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9.1. Спорные и конфликтные ситуации нужно разрешать только в отсутствии детей. </w:t>
      </w:r>
    </w:p>
    <w:p w14:paraId="0A89F581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9.2. В целях защиты прав воспитанников ДОУ их родители (законные представители) самостоятельно или через своих представителей вправе:</w:t>
      </w:r>
    </w:p>
    <w:p w14:paraId="2307F5CE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 </w:t>
      </w: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направить в органы управления детским садом обращение о нарушении и (или) ущемлении прав, свобод и социальных гарантий несовершеннолетних воспитанников; </w:t>
      </w:r>
    </w:p>
    <w:p w14:paraId="1F5FC2BA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использовать не запрещенные законодательством Российской Федерации иные способы защиты своих прав и законных интересов. </w:t>
      </w:r>
    </w:p>
    <w:p w14:paraId="636A6E40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9.3. В целях материальной поддержки воспитания и обучения детей, посещающих ДОУ, родителям (законным представителям) предоставляется </w:t>
      </w:r>
      <w:r w:rsidRPr="00901676">
        <w:rPr>
          <w:rFonts w:ascii="Times New Roman" w:hAnsi="Times New Roman" w:cs="Times New Roman"/>
          <w:sz w:val="28"/>
          <w:szCs w:val="28"/>
        </w:rPr>
        <w:lastRenderedPageBreak/>
        <w:t xml:space="preserve">компенсация. Размер компенсации устанавливается законами и иными нормативными правовыми актами субъектов Российской Федерации и не должен быть: </w:t>
      </w:r>
    </w:p>
    <w:p w14:paraId="7EB1C1C2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менее 20% среднего размера родительской платы за присмотр и уход за детьми на первого ребенка; </w:t>
      </w:r>
    </w:p>
    <w:p w14:paraId="6E67DE17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менее 50% размера такой платы на второго ребенка; </w:t>
      </w:r>
    </w:p>
    <w:p w14:paraId="5FAC2C97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sym w:font="Symbol" w:char="F02A"/>
      </w:r>
      <w:r w:rsidRPr="00901676">
        <w:rPr>
          <w:rFonts w:ascii="Times New Roman" w:hAnsi="Times New Roman" w:cs="Times New Roman"/>
          <w:sz w:val="28"/>
          <w:szCs w:val="28"/>
        </w:rPr>
        <w:t xml:space="preserve"> менее 70% размера такой платы на третьего ребенка и последующих детей.</w:t>
      </w:r>
    </w:p>
    <w:p w14:paraId="232FF585" w14:textId="21C00C7F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 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учреждение. </w:t>
      </w:r>
    </w:p>
    <w:p w14:paraId="1D615958" w14:textId="3AAD3DFD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9.4. 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ДОУ. </w:t>
      </w:r>
    </w:p>
    <w:p w14:paraId="342DE303" w14:textId="5F6AC055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9.5.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 </w:t>
      </w:r>
    </w:p>
    <w:p w14:paraId="2832C374" w14:textId="6B378F7E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9.6. 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психолого-медико-педагогическим консилиумом.</w:t>
      </w:r>
    </w:p>
    <w:p w14:paraId="0E3E86B8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85163A" w14:textId="0FC309E7" w:rsidR="006F69F2" w:rsidRPr="00901676" w:rsidRDefault="006F69F2" w:rsidP="006F69F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b/>
          <w:bCs/>
          <w:sz w:val="28"/>
          <w:szCs w:val="28"/>
        </w:rPr>
        <w:t>10. Сотрудничество с родителями</w:t>
      </w:r>
    </w:p>
    <w:p w14:paraId="4B098D45" w14:textId="487D7F2F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10.1. Работники детского сада обязаны тесно сотрудничать с родителями (законными представителями) несовершеннолетних воспитанников. </w:t>
      </w:r>
    </w:p>
    <w:p w14:paraId="116F9C0D" w14:textId="6CCE8D24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10.2. Родитель (законный представитель) должен получать поддержку администрации, педагогических работников по всех вопросам, касающимся воспитания ребенка. </w:t>
      </w:r>
    </w:p>
    <w:p w14:paraId="158DAF13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10.3. Каждый родитель (законный представитель) имеет право: </w:t>
      </w:r>
    </w:p>
    <w:p w14:paraId="57F1BE48" w14:textId="3E8AD3DE" w:rsidR="006F69F2" w:rsidRPr="00901676" w:rsidRDefault="006F69F2" w:rsidP="006F69F2">
      <w:pPr>
        <w:pStyle w:val="a3"/>
        <w:numPr>
          <w:ilvl w:val="0"/>
          <w:numId w:val="2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принимать активное участие в образовательной деятельности детского сада; </w:t>
      </w:r>
    </w:p>
    <w:p w14:paraId="3CCA706A" w14:textId="3199A27D" w:rsidR="006F69F2" w:rsidRPr="00901676" w:rsidRDefault="006F69F2" w:rsidP="006F69F2">
      <w:pPr>
        <w:pStyle w:val="a3"/>
        <w:numPr>
          <w:ilvl w:val="0"/>
          <w:numId w:val="2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быть избранным в коллегиальные органы управления детского сада; </w:t>
      </w:r>
    </w:p>
    <w:p w14:paraId="759C0074" w14:textId="32F97B70" w:rsidR="006F69F2" w:rsidRPr="00901676" w:rsidRDefault="006F69F2" w:rsidP="006F69F2">
      <w:pPr>
        <w:pStyle w:val="a3"/>
        <w:numPr>
          <w:ilvl w:val="0"/>
          <w:numId w:val="2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вносить предложения по работе с несовершеннолетними воспитанниками; </w:t>
      </w:r>
    </w:p>
    <w:p w14:paraId="78FDF4CD" w14:textId="7A64E45D" w:rsidR="006F69F2" w:rsidRPr="00901676" w:rsidRDefault="006F69F2" w:rsidP="006F69F2">
      <w:pPr>
        <w:pStyle w:val="a3"/>
        <w:numPr>
          <w:ilvl w:val="0"/>
          <w:numId w:val="2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повышать педагогическую культуру; </w:t>
      </w:r>
    </w:p>
    <w:p w14:paraId="7FF269D1" w14:textId="745AED1D" w:rsidR="006F69F2" w:rsidRPr="00901676" w:rsidRDefault="006F69F2" w:rsidP="006F69F2">
      <w:pPr>
        <w:pStyle w:val="a3"/>
        <w:numPr>
          <w:ilvl w:val="0"/>
          <w:numId w:val="2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на ознакомление с рабочей программой воспитания и календарным планом воспитательной работы; </w:t>
      </w:r>
    </w:p>
    <w:p w14:paraId="4F767E16" w14:textId="460CE7F4" w:rsidR="006F69F2" w:rsidRPr="00901676" w:rsidRDefault="006F69F2" w:rsidP="006F69F2">
      <w:pPr>
        <w:pStyle w:val="a3"/>
        <w:numPr>
          <w:ilvl w:val="0"/>
          <w:numId w:val="2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получать квалифицированную педагогическую помощь в подходе к ребенку; </w:t>
      </w:r>
    </w:p>
    <w:p w14:paraId="371E35F9" w14:textId="0B111103" w:rsidR="006F69F2" w:rsidRPr="00901676" w:rsidRDefault="006F69F2" w:rsidP="006F69F2">
      <w:pPr>
        <w:pStyle w:val="a3"/>
        <w:numPr>
          <w:ilvl w:val="0"/>
          <w:numId w:val="2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на справедливое решение конфликтов. </w:t>
      </w:r>
    </w:p>
    <w:p w14:paraId="49C48016" w14:textId="0FCFEF5B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lastRenderedPageBreak/>
        <w:t xml:space="preserve">10.4. Родители ребенка обязаны соблюдать настоящие Правила, выполнять все условия, содержащиеся в данном локальном акте, посещать групповые родительские собрания в дошкольном образовательном учреждении. </w:t>
      </w:r>
    </w:p>
    <w:p w14:paraId="551C995C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10.5. Если у родителя (законного представителя) возникли вопросы по организации образовательной деятельности, пребыванию ребенка в группе, следует: </w:t>
      </w:r>
    </w:p>
    <w:p w14:paraId="7E3A0133" w14:textId="4C3F1EAB" w:rsidR="006F69F2" w:rsidRPr="00901676" w:rsidRDefault="006F69F2" w:rsidP="006F69F2">
      <w:pPr>
        <w:pStyle w:val="a3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обсудить их с воспитателями группы; </w:t>
      </w:r>
    </w:p>
    <w:p w14:paraId="2EF7B84E" w14:textId="75556EE2" w:rsidR="006F69F2" w:rsidRPr="00901676" w:rsidRDefault="006F69F2" w:rsidP="006F69F2">
      <w:pPr>
        <w:pStyle w:val="a3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если это не помогло решению проблемы, необходимо обратиться к старшему воспитателю, заместителю заведующего, </w:t>
      </w:r>
      <w:proofErr w:type="gramStart"/>
      <w:r w:rsidRPr="00901676">
        <w:rPr>
          <w:rFonts w:ascii="Times New Roman" w:hAnsi="Times New Roman" w:cs="Times New Roman"/>
          <w:sz w:val="28"/>
          <w:szCs w:val="28"/>
        </w:rPr>
        <w:t>заведующему</w:t>
      </w:r>
      <w:proofErr w:type="gramEnd"/>
      <w:r w:rsidRPr="0090167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учреждения. </w:t>
      </w:r>
    </w:p>
    <w:p w14:paraId="7B81CA9E" w14:textId="5148A154" w:rsidR="006F69F2" w:rsidRPr="00901676" w:rsidRDefault="006F69F2" w:rsidP="006F69F2">
      <w:pPr>
        <w:pStyle w:val="a3"/>
        <w:numPr>
          <w:ilvl w:val="0"/>
          <w:numId w:val="1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в целях урегулирования разногласий между участниками образовательных отношений в М</w:t>
      </w:r>
      <w:r w:rsidR="00901676">
        <w:rPr>
          <w:rFonts w:ascii="Times New Roman" w:hAnsi="Times New Roman" w:cs="Times New Roman"/>
          <w:sz w:val="28"/>
          <w:szCs w:val="28"/>
        </w:rPr>
        <w:t>К</w:t>
      </w:r>
      <w:r w:rsidRPr="00901676">
        <w:rPr>
          <w:rFonts w:ascii="Times New Roman" w:hAnsi="Times New Roman" w:cs="Times New Roman"/>
          <w:sz w:val="28"/>
          <w:szCs w:val="28"/>
        </w:rPr>
        <w:t xml:space="preserve">ДОУ создана «Комиссия по урегулированию споров между участниками образовательных отношений». </w:t>
      </w:r>
    </w:p>
    <w:p w14:paraId="698A8023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3DD1D5" w14:textId="1E718329" w:rsidR="006F69F2" w:rsidRPr="00901676" w:rsidRDefault="006F69F2" w:rsidP="006F69F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b/>
          <w:bCs/>
          <w:sz w:val="28"/>
          <w:szCs w:val="28"/>
        </w:rPr>
        <w:t>11. Заключительные положения</w:t>
      </w:r>
    </w:p>
    <w:p w14:paraId="6AC3531C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11.1. Настоящие Правила являются локальным нормативным актом ДОУ, принимаются Управляющим советом, с учетом мнения Родителей и утверждаются (либо вводится в действие) приказом заведующего дошкольным образовательным учреждением. </w:t>
      </w:r>
    </w:p>
    <w:p w14:paraId="6D564400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11.2.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 </w:t>
      </w:r>
    </w:p>
    <w:p w14:paraId="1F1C5EE7" w14:textId="77777777" w:rsidR="006F69F2" w:rsidRPr="00901676" w:rsidRDefault="006F69F2" w:rsidP="00C62903">
      <w:pPr>
        <w:jc w:val="both"/>
        <w:rPr>
          <w:rFonts w:ascii="Times New Roman" w:hAnsi="Times New Roman" w:cs="Times New Roman"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 xml:space="preserve">11.3. Настоящие Правила принимаются на неопределенный срок. Изменения и дополнения к ним принимаются в порядке, предусмотренном п.11.1. настоящих Правил. </w:t>
      </w:r>
    </w:p>
    <w:p w14:paraId="4D88D187" w14:textId="217BA2AC" w:rsidR="006F69F2" w:rsidRPr="00901676" w:rsidRDefault="006F69F2" w:rsidP="00C629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676">
        <w:rPr>
          <w:rFonts w:ascii="Times New Roman" w:hAnsi="Times New Roman" w:cs="Times New Roman"/>
          <w:sz w:val="28"/>
          <w:szCs w:val="28"/>
        </w:rPr>
        <w:t>11.4.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6F69F2" w:rsidRPr="00901676" w:rsidSect="00A2711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0F2"/>
    <w:multiLevelType w:val="hybridMultilevel"/>
    <w:tmpl w:val="64101BAE"/>
    <w:lvl w:ilvl="0" w:tplc="58CA954E"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3638A"/>
    <w:multiLevelType w:val="hybridMultilevel"/>
    <w:tmpl w:val="00865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317CE"/>
    <w:multiLevelType w:val="hybridMultilevel"/>
    <w:tmpl w:val="E0024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F6AE0"/>
    <w:multiLevelType w:val="hybridMultilevel"/>
    <w:tmpl w:val="9C341DEE"/>
    <w:lvl w:ilvl="0" w:tplc="2378F878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44B48"/>
    <w:multiLevelType w:val="hybridMultilevel"/>
    <w:tmpl w:val="3D78851E"/>
    <w:lvl w:ilvl="0" w:tplc="9424C738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E6FE1"/>
    <w:multiLevelType w:val="hybridMultilevel"/>
    <w:tmpl w:val="574A247E"/>
    <w:lvl w:ilvl="0" w:tplc="217E5DF8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0385C"/>
    <w:multiLevelType w:val="hybridMultilevel"/>
    <w:tmpl w:val="E0E43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476A4"/>
    <w:multiLevelType w:val="hybridMultilevel"/>
    <w:tmpl w:val="91A86B02"/>
    <w:lvl w:ilvl="0" w:tplc="03622D0C"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809C1"/>
    <w:multiLevelType w:val="hybridMultilevel"/>
    <w:tmpl w:val="6DFA6750"/>
    <w:lvl w:ilvl="0" w:tplc="3EC2EA48"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86235"/>
    <w:multiLevelType w:val="hybridMultilevel"/>
    <w:tmpl w:val="B78AC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67744"/>
    <w:multiLevelType w:val="hybridMultilevel"/>
    <w:tmpl w:val="918A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0039B"/>
    <w:multiLevelType w:val="hybridMultilevel"/>
    <w:tmpl w:val="1DEC2ED2"/>
    <w:lvl w:ilvl="0" w:tplc="51B296E4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A1CF7"/>
    <w:multiLevelType w:val="hybridMultilevel"/>
    <w:tmpl w:val="48568110"/>
    <w:lvl w:ilvl="0" w:tplc="F4FCF3A2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908CA"/>
    <w:multiLevelType w:val="hybridMultilevel"/>
    <w:tmpl w:val="C7A23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F79A5"/>
    <w:multiLevelType w:val="hybridMultilevel"/>
    <w:tmpl w:val="2692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F4753"/>
    <w:multiLevelType w:val="hybridMultilevel"/>
    <w:tmpl w:val="45289918"/>
    <w:lvl w:ilvl="0" w:tplc="2FDA3C4A"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ED5B2E"/>
    <w:multiLevelType w:val="hybridMultilevel"/>
    <w:tmpl w:val="6054D962"/>
    <w:lvl w:ilvl="0" w:tplc="42B46D30"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049F9"/>
    <w:multiLevelType w:val="hybridMultilevel"/>
    <w:tmpl w:val="ECFE6766"/>
    <w:lvl w:ilvl="0" w:tplc="90360B32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F5617"/>
    <w:multiLevelType w:val="hybridMultilevel"/>
    <w:tmpl w:val="16564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14364"/>
    <w:multiLevelType w:val="hybridMultilevel"/>
    <w:tmpl w:val="3B3AA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A28D0"/>
    <w:multiLevelType w:val="hybridMultilevel"/>
    <w:tmpl w:val="F104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BC4E29"/>
    <w:multiLevelType w:val="hybridMultilevel"/>
    <w:tmpl w:val="94867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0"/>
  </w:num>
  <w:num w:numId="5">
    <w:abstractNumId w:val="14"/>
  </w:num>
  <w:num w:numId="6">
    <w:abstractNumId w:val="5"/>
  </w:num>
  <w:num w:numId="7">
    <w:abstractNumId w:val="10"/>
  </w:num>
  <w:num w:numId="8">
    <w:abstractNumId w:val="3"/>
  </w:num>
  <w:num w:numId="9">
    <w:abstractNumId w:val="18"/>
  </w:num>
  <w:num w:numId="10">
    <w:abstractNumId w:val="11"/>
  </w:num>
  <w:num w:numId="11">
    <w:abstractNumId w:val="2"/>
  </w:num>
  <w:num w:numId="12">
    <w:abstractNumId w:val="4"/>
  </w:num>
  <w:num w:numId="13">
    <w:abstractNumId w:val="20"/>
  </w:num>
  <w:num w:numId="14">
    <w:abstractNumId w:val="15"/>
  </w:num>
  <w:num w:numId="15">
    <w:abstractNumId w:val="13"/>
  </w:num>
  <w:num w:numId="16">
    <w:abstractNumId w:val="12"/>
  </w:num>
  <w:num w:numId="17">
    <w:abstractNumId w:val="1"/>
  </w:num>
  <w:num w:numId="18">
    <w:abstractNumId w:val="17"/>
  </w:num>
  <w:num w:numId="19">
    <w:abstractNumId w:val="9"/>
  </w:num>
  <w:num w:numId="20">
    <w:abstractNumId w:val="8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18"/>
    <w:rsid w:val="00236E9B"/>
    <w:rsid w:val="004252CF"/>
    <w:rsid w:val="005A6D69"/>
    <w:rsid w:val="0061127F"/>
    <w:rsid w:val="006963B7"/>
    <w:rsid w:val="006F69F2"/>
    <w:rsid w:val="00816F03"/>
    <w:rsid w:val="00901676"/>
    <w:rsid w:val="009C285E"/>
    <w:rsid w:val="00A27118"/>
    <w:rsid w:val="00B17B70"/>
    <w:rsid w:val="00C62903"/>
    <w:rsid w:val="00C80257"/>
    <w:rsid w:val="00D15AAC"/>
    <w:rsid w:val="00F60A5B"/>
    <w:rsid w:val="00F90643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3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1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7B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7B7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6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28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85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1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7B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7B7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6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28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85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4851</Words>
  <Characters>27652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мухамед</cp:lastModifiedBy>
  <cp:revision>3</cp:revision>
  <dcterms:created xsi:type="dcterms:W3CDTF">2023-12-20T15:17:00Z</dcterms:created>
  <dcterms:modified xsi:type="dcterms:W3CDTF">2023-12-20T15:18:00Z</dcterms:modified>
</cp:coreProperties>
</file>