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11" w:rsidRDefault="00355A2E">
      <w:pPr>
        <w:pStyle w:val="10"/>
        <w:framePr w:w="8340" w:h="993" w:hRule="exact" w:wrap="none" w:vAnchor="page" w:hAnchor="page" w:x="1925" w:y="1122"/>
        <w:shd w:val="clear" w:color="auto" w:fill="auto"/>
      </w:pPr>
      <w:bookmarkStart w:id="0" w:name="bookmark0"/>
      <w:r>
        <w:t xml:space="preserve">Муниципальное </w:t>
      </w:r>
      <w:r w:rsidR="005343F4">
        <w:t>казённое</w:t>
      </w:r>
      <w:r>
        <w:t xml:space="preserve"> общеобразовательное учреждение «</w:t>
      </w:r>
      <w:r w:rsidR="005343F4">
        <w:t>Гилибская</w:t>
      </w:r>
      <w:r>
        <w:t xml:space="preserve"> ср</w:t>
      </w:r>
      <w:r w:rsidR="005343F4">
        <w:t>едняя общеобразовательная школа</w:t>
      </w:r>
      <w:r>
        <w:t>»</w:t>
      </w:r>
      <w:bookmarkEnd w:id="0"/>
    </w:p>
    <w:p w:rsidR="00413711" w:rsidRDefault="00355A2E">
      <w:pPr>
        <w:pStyle w:val="3"/>
        <w:framePr w:w="2761" w:h="1440" w:hRule="exact" w:wrap="none" w:vAnchor="page" w:hAnchor="page" w:x="1190" w:y="3194"/>
        <w:shd w:val="clear" w:color="auto" w:fill="auto"/>
        <w:spacing w:after="0"/>
        <w:ind w:left="20" w:right="280"/>
      </w:pPr>
      <w:r>
        <w:t xml:space="preserve">РАССМОТРЕНО протокол педагогического совета от </w:t>
      </w:r>
      <w:r>
        <w:rPr>
          <w:rStyle w:val="11"/>
        </w:rPr>
        <w:t>«</w:t>
      </w:r>
      <w:r w:rsidR="005343F4">
        <w:rPr>
          <w:rStyle w:val="11"/>
        </w:rPr>
        <w:t xml:space="preserve">30 </w:t>
      </w:r>
      <w:r>
        <w:rPr>
          <w:rStyle w:val="11"/>
        </w:rPr>
        <w:t xml:space="preserve">» </w:t>
      </w:r>
      <w:r w:rsidR="005343F4">
        <w:rPr>
          <w:rStyle w:val="11"/>
        </w:rPr>
        <w:t xml:space="preserve">август </w:t>
      </w:r>
      <w:r>
        <w:rPr>
          <w:rStyle w:val="11"/>
        </w:rPr>
        <w:t xml:space="preserve"> </w:t>
      </w:r>
      <w:r>
        <w:t>201</w:t>
      </w:r>
      <w:r w:rsidR="005343F4">
        <w:t>9</w:t>
      </w:r>
      <w:r>
        <w:t xml:space="preserve"> г. </w:t>
      </w:r>
    </w:p>
    <w:p w:rsidR="005343F4" w:rsidRDefault="00355A2E" w:rsidP="005343F4">
      <w:pPr>
        <w:pStyle w:val="24"/>
        <w:framePr w:w="9422" w:h="8590" w:hRule="exact" w:wrap="none" w:vAnchor="page" w:hAnchor="page" w:x="1208" w:y="7098"/>
        <w:shd w:val="clear" w:color="auto" w:fill="auto"/>
        <w:ind w:left="20"/>
      </w:pPr>
      <w:r>
        <w:t>ПОЛОЖЕНИЕ о порядке и основании перевода, отчисле</w:t>
      </w:r>
      <w:r w:rsidR="005343F4">
        <w:t>ния и восстановления учащихся МК</w:t>
      </w:r>
      <w:r>
        <w:t>ОУ «</w:t>
      </w:r>
      <w:r w:rsidR="005343F4">
        <w:t>Гилибская</w:t>
      </w:r>
      <w:bookmarkStart w:id="1" w:name="bookmark2"/>
      <w:r w:rsidR="005343F4">
        <w:t xml:space="preserve"> СОШ</w:t>
      </w:r>
      <w:r>
        <w:t xml:space="preserve">» </w:t>
      </w:r>
    </w:p>
    <w:p w:rsidR="00413711" w:rsidRDefault="00355A2E" w:rsidP="005343F4">
      <w:pPr>
        <w:pStyle w:val="24"/>
        <w:framePr w:w="9422" w:h="8590" w:hRule="exact" w:wrap="none" w:vAnchor="page" w:hAnchor="page" w:x="1208" w:y="7098"/>
        <w:shd w:val="clear" w:color="auto" w:fill="auto"/>
        <w:ind w:left="20"/>
      </w:pPr>
      <w:r>
        <w:t>1.Общие положения</w:t>
      </w:r>
      <w:bookmarkEnd w:id="1"/>
    </w:p>
    <w:p w:rsidR="00413711" w:rsidRDefault="00355A2E">
      <w:pPr>
        <w:pStyle w:val="3"/>
        <w:framePr w:w="9422" w:h="8590" w:hRule="exact" w:wrap="none" w:vAnchor="page" w:hAnchor="page" w:x="1208" w:y="7098"/>
        <w:shd w:val="clear" w:color="auto" w:fill="auto"/>
        <w:spacing w:after="0"/>
        <w:ind w:left="20" w:right="60" w:firstLine="720"/>
        <w:jc w:val="both"/>
      </w:pPr>
      <w:proofErr w:type="gramStart"/>
      <w:r>
        <w:t xml:space="preserve">Настоящее положение разработано в </w:t>
      </w:r>
      <w:r>
        <w:t xml:space="preserve">соответствии с пунктом 15 частью 1 статьи 34, частью 9 статьи 34 Федерального закона от 29 декабря 2012 г. № 273-Ф3 «Об образовании в Российской Федерации» и Уставом муниципального </w:t>
      </w:r>
      <w:r w:rsidR="005343F4">
        <w:t>казённое</w:t>
      </w:r>
      <w:r>
        <w:t xml:space="preserve"> общеобразовательного учреждения «</w:t>
      </w:r>
      <w:r w:rsidR="005343F4">
        <w:t>Гилибская</w:t>
      </w:r>
      <w:r>
        <w:t xml:space="preserve"> средняя общеобразо</w:t>
      </w:r>
      <w:r>
        <w:t>вательная школа с углубленным изучением отдельных предметов» (далее Учреждение), утвержденным Постановлением АМО «</w:t>
      </w:r>
      <w:r w:rsidR="005343F4">
        <w:t xml:space="preserve">Чародинский </w:t>
      </w:r>
      <w:r>
        <w:t>район» от 11.10.2011 года № 2419, приказом Министерства образования и науки</w:t>
      </w:r>
      <w:proofErr w:type="gramEnd"/>
      <w:r>
        <w:t xml:space="preserve"> РФ от 15.13.2013 № 185 «Об утверждении Порядка примен</w:t>
      </w:r>
      <w:r>
        <w:t xml:space="preserve">ения </w:t>
      </w:r>
      <w:proofErr w:type="gramStart"/>
      <w:r>
        <w:t>к</w:t>
      </w:r>
      <w:proofErr w:type="gramEnd"/>
      <w:r>
        <w:t xml:space="preserve"> обучающимся и снятия с обучающихся мер дисциплинарного взыскания»</w:t>
      </w:r>
    </w:p>
    <w:p w:rsidR="00413711" w:rsidRDefault="00355A2E">
      <w:pPr>
        <w:pStyle w:val="3"/>
        <w:framePr w:w="9422" w:h="8590" w:hRule="exact" w:wrap="none" w:vAnchor="page" w:hAnchor="page" w:x="1208" w:y="7098"/>
        <w:numPr>
          <w:ilvl w:val="0"/>
          <w:numId w:val="1"/>
        </w:numPr>
        <w:shd w:val="clear" w:color="auto" w:fill="auto"/>
        <w:tabs>
          <w:tab w:val="left" w:pos="2278"/>
        </w:tabs>
        <w:spacing w:after="0"/>
        <w:ind w:left="20" w:right="60" w:firstLine="720"/>
        <w:jc w:val="both"/>
      </w:pPr>
      <w:r>
        <w:t>Настоящее</w:t>
      </w:r>
      <w:r>
        <w:tab/>
        <w:t>положение устанавливает порядок и основание перевода, отчисления и восстановления учащихся.</w:t>
      </w:r>
    </w:p>
    <w:p w:rsidR="00413711" w:rsidRDefault="00355A2E">
      <w:pPr>
        <w:pStyle w:val="3"/>
        <w:framePr w:w="9422" w:h="8590" w:hRule="exact" w:wrap="none" w:vAnchor="page" w:hAnchor="page" w:x="1208" w:y="7098"/>
        <w:numPr>
          <w:ilvl w:val="0"/>
          <w:numId w:val="1"/>
        </w:numPr>
        <w:shd w:val="clear" w:color="auto" w:fill="auto"/>
        <w:tabs>
          <w:tab w:val="left" w:pos="1731"/>
        </w:tabs>
        <w:spacing w:after="0"/>
        <w:ind w:left="20" w:right="60" w:firstLine="720"/>
        <w:jc w:val="both"/>
      </w:pPr>
      <w:r>
        <w:t>Текст</w:t>
      </w:r>
      <w:r>
        <w:tab/>
        <w:t>настоящего положения размещается на официальном сайте Учреждения в сети Инт</w:t>
      </w:r>
      <w:r>
        <w:t>ернет.</w:t>
      </w:r>
    </w:p>
    <w:p w:rsidR="00413711" w:rsidRDefault="00355A2E">
      <w:pPr>
        <w:pStyle w:val="31"/>
        <w:framePr w:w="9422" w:h="8590" w:hRule="exact" w:wrap="none" w:vAnchor="page" w:hAnchor="page" w:x="1208" w:y="7098"/>
        <w:numPr>
          <w:ilvl w:val="0"/>
          <w:numId w:val="2"/>
        </w:numPr>
        <w:shd w:val="clear" w:color="auto" w:fill="auto"/>
        <w:tabs>
          <w:tab w:val="left" w:pos="262"/>
        </w:tabs>
        <w:ind w:left="20"/>
        <w:jc w:val="both"/>
      </w:pPr>
      <w:bookmarkStart w:id="2" w:name="bookmark3"/>
      <w:r>
        <w:t>Порядок и основания перевода учащихся</w:t>
      </w:r>
      <w:bookmarkEnd w:id="2"/>
    </w:p>
    <w:p w:rsidR="00413711" w:rsidRDefault="00355A2E">
      <w:pPr>
        <w:pStyle w:val="3"/>
        <w:framePr w:w="9422" w:h="8590" w:hRule="exact" w:wrap="none" w:vAnchor="page" w:hAnchor="page" w:x="1208" w:y="7098"/>
        <w:numPr>
          <w:ilvl w:val="1"/>
          <w:numId w:val="2"/>
        </w:numPr>
        <w:shd w:val="clear" w:color="auto" w:fill="auto"/>
        <w:tabs>
          <w:tab w:val="left" w:pos="1446"/>
        </w:tabs>
        <w:spacing w:after="0"/>
        <w:ind w:left="20" w:right="60" w:firstLine="960"/>
        <w:jc w:val="both"/>
      </w:pPr>
      <w:r>
        <w:t>Учащиеся могут быть переведены в другие образовательные учреждения в следующих случаях:</w:t>
      </w:r>
    </w:p>
    <w:p w:rsidR="00413711" w:rsidRDefault="00355A2E">
      <w:pPr>
        <w:pStyle w:val="3"/>
        <w:framePr w:w="9422" w:h="8590" w:hRule="exact" w:wrap="none" w:vAnchor="page" w:hAnchor="page" w:x="1208" w:y="7098"/>
        <w:numPr>
          <w:ilvl w:val="0"/>
          <w:numId w:val="3"/>
        </w:numPr>
        <w:shd w:val="clear" w:color="auto" w:fill="auto"/>
        <w:tabs>
          <w:tab w:val="left" w:pos="226"/>
        </w:tabs>
        <w:spacing w:after="0"/>
        <w:ind w:left="20"/>
        <w:jc w:val="both"/>
      </w:pPr>
      <w:r>
        <w:t>в связи с переменой места жительства;</w:t>
      </w:r>
    </w:p>
    <w:p w:rsidR="00413711" w:rsidRDefault="00355A2E">
      <w:pPr>
        <w:pStyle w:val="3"/>
        <w:framePr w:w="9422" w:h="8590" w:hRule="exact" w:wrap="none" w:vAnchor="page" w:hAnchor="page" w:x="1208" w:y="7098"/>
        <w:numPr>
          <w:ilvl w:val="0"/>
          <w:numId w:val="3"/>
        </w:numPr>
        <w:shd w:val="clear" w:color="auto" w:fill="auto"/>
        <w:tabs>
          <w:tab w:val="left" w:pos="226"/>
        </w:tabs>
        <w:spacing w:after="0"/>
        <w:ind w:left="20" w:right="60"/>
        <w:jc w:val="both"/>
      </w:pPr>
      <w:r>
        <w:t xml:space="preserve">в связи с переходом в образовательное учреждение, реализующее другие виды </w:t>
      </w:r>
      <w:r>
        <w:t>образовательных программ;</w:t>
      </w:r>
    </w:p>
    <w:p w:rsidR="00413711" w:rsidRDefault="00355A2E">
      <w:pPr>
        <w:pStyle w:val="3"/>
        <w:framePr w:w="9422" w:h="8590" w:hRule="exact" w:wrap="none" w:vAnchor="page" w:hAnchor="page" w:x="1208" w:y="7098"/>
        <w:numPr>
          <w:ilvl w:val="0"/>
          <w:numId w:val="3"/>
        </w:numPr>
        <w:shd w:val="clear" w:color="auto" w:fill="auto"/>
        <w:tabs>
          <w:tab w:val="left" w:pos="223"/>
        </w:tabs>
        <w:spacing w:after="0"/>
        <w:ind w:left="20"/>
        <w:jc w:val="both"/>
      </w:pPr>
      <w:r>
        <w:t>по желанию родителей (законных представителей).</w:t>
      </w:r>
    </w:p>
    <w:p w:rsidR="00413711" w:rsidRDefault="00355A2E">
      <w:pPr>
        <w:pStyle w:val="3"/>
        <w:framePr w:w="9422" w:h="8590" w:hRule="exact" w:wrap="none" w:vAnchor="page" w:hAnchor="page" w:x="1208" w:y="7098"/>
        <w:numPr>
          <w:ilvl w:val="1"/>
          <w:numId w:val="2"/>
        </w:numPr>
        <w:shd w:val="clear" w:color="auto" w:fill="auto"/>
        <w:tabs>
          <w:tab w:val="left" w:pos="1359"/>
        </w:tabs>
        <w:spacing w:after="0"/>
        <w:ind w:left="20" w:right="60" w:firstLine="960"/>
        <w:jc w:val="both"/>
      </w:pPr>
      <w:r>
        <w:t>Перевод учащегося из одного образовательного учреждения в другое или из одного класса в другой осуществляется только с письменного согласия учащегося и родителей (законных представит</w:t>
      </w:r>
      <w:r>
        <w:t>елей) учащегося.</w:t>
      </w:r>
    </w:p>
    <w:p w:rsidR="00413711" w:rsidRDefault="00355A2E">
      <w:pPr>
        <w:pStyle w:val="3"/>
        <w:framePr w:w="9422" w:h="8590" w:hRule="exact" w:wrap="none" w:vAnchor="page" w:hAnchor="page" w:x="1208" w:y="7098"/>
        <w:numPr>
          <w:ilvl w:val="1"/>
          <w:numId w:val="2"/>
        </w:numPr>
        <w:shd w:val="clear" w:color="auto" w:fill="auto"/>
        <w:tabs>
          <w:tab w:val="left" w:pos="2314"/>
        </w:tabs>
        <w:spacing w:after="0"/>
        <w:ind w:left="20" w:right="60" w:firstLine="960"/>
        <w:jc w:val="both"/>
      </w:pPr>
      <w:proofErr w:type="gramStart"/>
      <w:r>
        <w:t>Перевод</w:t>
      </w:r>
      <w:r>
        <w:tab/>
        <w:t>учащегося из одного образовательное учреждения в другое или из одного класса в другой может осуществляться в течение всего учебного года при наличии свободных мест согласно установленного для данного учреждения норматива.</w:t>
      </w:r>
      <w:proofErr w:type="gramEnd"/>
      <w:r>
        <w:t xml:space="preserve"> При</w:t>
      </w:r>
    </w:p>
    <w:p w:rsidR="00413711" w:rsidRDefault="00355A2E">
      <w:pPr>
        <w:pStyle w:val="3"/>
        <w:framePr w:w="1748" w:h="1165" w:hRule="exact" w:wrap="none" w:vAnchor="page" w:hAnchor="page" w:x="8882" w:y="3216"/>
        <w:shd w:val="clear" w:color="auto" w:fill="auto"/>
        <w:spacing w:after="0"/>
        <w:ind w:left="140"/>
        <w:jc w:val="right"/>
      </w:pPr>
      <w:r>
        <w:t>УТВЕРЖДЕНО</w:t>
      </w:r>
      <w:r>
        <w:br/>
        <w:t>директор школы</w:t>
      </w:r>
    </w:p>
    <w:p w:rsidR="00413711" w:rsidRDefault="005343F4">
      <w:pPr>
        <w:pStyle w:val="3"/>
        <w:framePr w:w="1748" w:h="1165" w:hRule="exact" w:wrap="none" w:vAnchor="page" w:hAnchor="page" w:x="8882" w:y="3216"/>
        <w:shd w:val="clear" w:color="auto" w:fill="auto"/>
        <w:spacing w:after="0"/>
        <w:ind w:left="140"/>
        <w:jc w:val="right"/>
      </w:pPr>
      <w:r>
        <w:t xml:space="preserve">А. </w:t>
      </w:r>
      <w:proofErr w:type="spellStart"/>
      <w:r>
        <w:t>Жарулаев</w:t>
      </w:r>
      <w:proofErr w:type="spellEnd"/>
    </w:p>
    <w:p w:rsidR="00413711" w:rsidRDefault="00413711">
      <w:pPr>
        <w:rPr>
          <w:sz w:val="2"/>
          <w:szCs w:val="2"/>
        </w:rPr>
        <w:sectPr w:rsidR="004137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3711" w:rsidRDefault="00355A2E">
      <w:pPr>
        <w:pStyle w:val="3"/>
        <w:framePr w:w="9476" w:h="14693" w:hRule="exact" w:wrap="none" w:vAnchor="page" w:hAnchor="page" w:x="1221" w:y="1221"/>
        <w:shd w:val="clear" w:color="auto" w:fill="auto"/>
        <w:spacing w:after="0"/>
        <w:ind w:left="20" w:right="60"/>
        <w:jc w:val="both"/>
      </w:pPr>
      <w:proofErr w:type="gramStart"/>
      <w:r>
        <w:lastRenderedPageBreak/>
        <w:t>переходе</w:t>
      </w:r>
      <w:proofErr w:type="gramEnd"/>
      <w:r>
        <w:t xml:space="preserve"> в образовательное учреждение, закрепленное за местом проживания, отказ в приеме по причине отсутствия свободных мест не допускается.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1"/>
          <w:numId w:val="2"/>
        </w:numPr>
        <w:shd w:val="clear" w:color="auto" w:fill="auto"/>
        <w:tabs>
          <w:tab w:val="left" w:pos="1386"/>
        </w:tabs>
        <w:spacing w:after="0"/>
        <w:ind w:left="40" w:right="100" w:firstLine="900"/>
        <w:jc w:val="both"/>
      </w:pPr>
      <w:r>
        <w:t xml:space="preserve">Перевод учащегося на основании решения суда </w:t>
      </w:r>
      <w:r>
        <w:t>производится в порядке, установленном законодательством.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1"/>
          <w:numId w:val="2"/>
        </w:numPr>
        <w:shd w:val="clear" w:color="auto" w:fill="auto"/>
        <w:tabs>
          <w:tab w:val="left" w:pos="1382"/>
        </w:tabs>
        <w:spacing w:after="0"/>
        <w:ind w:left="40" w:right="100" w:firstLine="900"/>
        <w:jc w:val="both"/>
      </w:pPr>
      <w:r>
        <w:t xml:space="preserve">При переводе учащегося из Учреждения его родителям (законным представителям) выдаются документы, которые они обязаны представить в общеобразовательное учреждение: личное дело (с соответствующей </w:t>
      </w:r>
      <w:r>
        <w:t>записью о выбытии), табель успеваемости, медицинская карта (если находится в школе). Учреждение выдает документы по личному заявлению родителей (законных представителей) по представлению ими справки-подтверждения о зачислении ребенка в другое образовательн</w:t>
      </w:r>
      <w:r>
        <w:t>ое учреждение.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1"/>
          <w:numId w:val="2"/>
        </w:numPr>
        <w:shd w:val="clear" w:color="auto" w:fill="auto"/>
        <w:tabs>
          <w:tab w:val="left" w:pos="1418"/>
        </w:tabs>
        <w:spacing w:after="0"/>
        <w:ind w:left="40" w:firstLine="900"/>
        <w:jc w:val="both"/>
      </w:pPr>
      <w:r>
        <w:t>Перевод учащегося оформляется приказом директора.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1"/>
          <w:numId w:val="2"/>
        </w:numPr>
        <w:shd w:val="clear" w:color="auto" w:fill="auto"/>
        <w:tabs>
          <w:tab w:val="left" w:pos="1473"/>
        </w:tabs>
        <w:spacing w:after="0"/>
        <w:ind w:left="40" w:right="60" w:firstLine="900"/>
        <w:jc w:val="both"/>
      </w:pPr>
      <w:r>
        <w:t>Перевод учащегося в следующий класс осуществляется по решению педагогического совета.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1"/>
          <w:numId w:val="2"/>
        </w:numPr>
        <w:shd w:val="clear" w:color="auto" w:fill="auto"/>
        <w:tabs>
          <w:tab w:val="left" w:pos="2678"/>
        </w:tabs>
        <w:spacing w:after="0"/>
        <w:ind w:left="40" w:right="100" w:firstLine="900"/>
        <w:jc w:val="both"/>
      </w:pPr>
      <w:r>
        <w:t>Учащиеся,</w:t>
      </w:r>
      <w:r>
        <w:tab/>
        <w:t>освоившие в полном объеме образовательные программы, переводятся в следующий класс. Учащиеся, и</w:t>
      </w:r>
      <w:r>
        <w:t>меющие по итогам года академические задолженности, переводятся в следующий класс условно. Учащиеся обязаны ликвидировать академические задолженности в течение следующего учебного года. Учреждение создает условия обучающимся для ликвидации этой задолженност</w:t>
      </w:r>
      <w:r>
        <w:t xml:space="preserve">и и обеспечивает </w:t>
      </w:r>
      <w:proofErr w:type="gramStart"/>
      <w:r>
        <w:t>контроль за</w:t>
      </w:r>
      <w:proofErr w:type="gramEnd"/>
      <w:r>
        <w:t xml:space="preserve"> своевременностью ее ликвидации.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1"/>
          <w:numId w:val="2"/>
        </w:numPr>
        <w:shd w:val="clear" w:color="auto" w:fill="auto"/>
        <w:tabs>
          <w:tab w:val="left" w:pos="1408"/>
        </w:tabs>
        <w:spacing w:after="0"/>
        <w:ind w:left="40" w:right="60" w:firstLine="900"/>
        <w:jc w:val="both"/>
      </w:pPr>
      <w:r>
        <w:t>Учащиеся, не освоившие общеобразовательную программу предыдущего уровня, не допускаются к обучению на следующем уровне общего образования.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1"/>
          <w:numId w:val="2"/>
        </w:numPr>
        <w:shd w:val="clear" w:color="auto" w:fill="auto"/>
        <w:tabs>
          <w:tab w:val="left" w:pos="1552"/>
        </w:tabs>
        <w:spacing w:after="0"/>
        <w:ind w:left="40" w:right="60" w:firstLine="900"/>
        <w:jc w:val="both"/>
      </w:pPr>
      <w:r>
        <w:t xml:space="preserve">Учащиеся на уровне начального общего и основного общего </w:t>
      </w:r>
      <w:r>
        <w:t>образования, не освоившие образовательную программу учебного года и имеющие академические задолженности по усмотрению родителей (законных представителей) оставляются на повторное обучение либо переводятся условно в следующий класс. Решением педагогического</w:t>
      </w:r>
      <w:r>
        <w:t xml:space="preserve"> совета определяются сроки сдачи академических задолженностей учащимися (в течение лета, осени, следующего учебного года). Учащиеся, не ликвидировавшие академические задолженности, оставляются на повторное обучение.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1"/>
          <w:numId w:val="2"/>
        </w:numPr>
        <w:shd w:val="clear" w:color="auto" w:fill="auto"/>
        <w:tabs>
          <w:tab w:val="left" w:pos="1552"/>
        </w:tabs>
        <w:spacing w:after="0"/>
        <w:ind w:left="40" w:right="60" w:firstLine="900"/>
        <w:jc w:val="both"/>
      </w:pPr>
      <w:r>
        <w:t>Учащиеся на уровне среднего общего образ</w:t>
      </w:r>
      <w:r>
        <w:t>ования, не освоившие образовательные программы учебного года по очной форме обучения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</w:t>
      </w:r>
      <w:r>
        <w:t>ету, продолжают получать образование в иных формах.</w:t>
      </w:r>
    </w:p>
    <w:p w:rsidR="00413711" w:rsidRDefault="00355A2E">
      <w:pPr>
        <w:pStyle w:val="24"/>
        <w:framePr w:w="9476" w:h="14693" w:hRule="exact" w:wrap="none" w:vAnchor="page" w:hAnchor="page" w:x="1221" w:y="1221"/>
        <w:numPr>
          <w:ilvl w:val="0"/>
          <w:numId w:val="2"/>
        </w:numPr>
        <w:shd w:val="clear" w:color="auto" w:fill="auto"/>
        <w:tabs>
          <w:tab w:val="left" w:pos="286"/>
        </w:tabs>
        <w:ind w:left="40"/>
        <w:jc w:val="both"/>
      </w:pPr>
      <w:r>
        <w:t>Порядок и основания отчисления учащихся</w:t>
      </w:r>
    </w:p>
    <w:p w:rsidR="00413711" w:rsidRDefault="00355A2E">
      <w:pPr>
        <w:pStyle w:val="3"/>
        <w:framePr w:w="9476" w:h="14693" w:hRule="exact" w:wrap="none" w:vAnchor="page" w:hAnchor="page" w:x="1221" w:y="1221"/>
        <w:shd w:val="clear" w:color="auto" w:fill="auto"/>
        <w:spacing w:after="0"/>
        <w:ind w:left="40" w:right="60" w:firstLine="900"/>
        <w:jc w:val="both"/>
      </w:pPr>
      <w:r>
        <w:t>3.1 Понятие «отчисление учащегося» означает издание распорядительного акта Учреждения о прекращении образовательных отношений. Учащийся подлежит отчислению: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0"/>
          <w:numId w:val="3"/>
        </w:numPr>
        <w:shd w:val="clear" w:color="auto" w:fill="auto"/>
        <w:tabs>
          <w:tab w:val="left" w:pos="250"/>
        </w:tabs>
        <w:spacing w:after="0"/>
        <w:ind w:left="40"/>
        <w:jc w:val="both"/>
      </w:pPr>
      <w:r>
        <w:t>в связи</w:t>
      </w:r>
      <w:r>
        <w:t xml:space="preserve"> с получением образования (завершением обучения);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0"/>
          <w:numId w:val="3"/>
        </w:numPr>
        <w:shd w:val="clear" w:color="auto" w:fill="auto"/>
        <w:tabs>
          <w:tab w:val="left" w:pos="246"/>
        </w:tabs>
        <w:spacing w:after="0"/>
        <w:ind w:left="40" w:right="60"/>
        <w:jc w:val="both"/>
      </w:pPr>
      <w:r>
        <w:t>по инициативе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</w:t>
      </w:r>
      <w:r>
        <w:t>ую образовательную деятельность;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0"/>
          <w:numId w:val="3"/>
        </w:numPr>
        <w:shd w:val="clear" w:color="auto" w:fill="auto"/>
        <w:tabs>
          <w:tab w:val="left" w:pos="243"/>
        </w:tabs>
        <w:spacing w:after="0"/>
        <w:ind w:left="40" w:right="60"/>
        <w:jc w:val="both"/>
      </w:pPr>
      <w:r>
        <w:t>по инициативе Учреждения, в случае применения к учащемуся, достигшему возраста пятнадцати лет, отчисления как меры дисциплинарного взыскания, а также в случае установления нарушения порядка приема в Учреждение;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0"/>
          <w:numId w:val="3"/>
        </w:numPr>
        <w:shd w:val="clear" w:color="auto" w:fill="auto"/>
        <w:tabs>
          <w:tab w:val="left" w:pos="243"/>
        </w:tabs>
        <w:spacing w:after="0"/>
        <w:ind w:left="40" w:right="60"/>
        <w:jc w:val="both"/>
      </w:pPr>
      <w:r>
        <w:t>по обстоятел</w:t>
      </w:r>
      <w:r>
        <w:t>ьствам, не зависящим от воли сторон, в том числе в случае ликвидации Учреждения.</w:t>
      </w:r>
    </w:p>
    <w:p w:rsidR="00413711" w:rsidRDefault="00355A2E">
      <w:pPr>
        <w:pStyle w:val="3"/>
        <w:framePr w:w="9476" w:h="14693" w:hRule="exact" w:wrap="none" w:vAnchor="page" w:hAnchor="page" w:x="1221" w:y="1221"/>
        <w:shd w:val="clear" w:color="auto" w:fill="auto"/>
        <w:spacing w:after="0"/>
        <w:ind w:left="40" w:right="60" w:firstLine="900"/>
        <w:jc w:val="both"/>
      </w:pPr>
      <w:r>
        <w:t>3.2.</w:t>
      </w:r>
      <w:r w:rsidR="005343F4">
        <w:t xml:space="preserve"> </w:t>
      </w:r>
      <w:r>
        <w:t>3а неисполнение или нарушение устава Учреждения, правил внутреннего распорядка и иных локальных нормативных актов по вопросам организации и осуществления образовательной д</w:t>
      </w:r>
      <w:r>
        <w:t>еятельности к учащимся могут быть применены меры дисциплинарного взыскания.</w:t>
      </w:r>
    </w:p>
    <w:p w:rsidR="00413711" w:rsidRDefault="00355A2E">
      <w:pPr>
        <w:pStyle w:val="3"/>
        <w:framePr w:w="9476" w:h="14693" w:hRule="exact" w:wrap="none" w:vAnchor="page" w:hAnchor="page" w:x="1221" w:y="1221"/>
        <w:numPr>
          <w:ilvl w:val="0"/>
          <w:numId w:val="4"/>
        </w:numPr>
        <w:shd w:val="clear" w:color="auto" w:fill="auto"/>
        <w:tabs>
          <w:tab w:val="left" w:pos="1708"/>
        </w:tabs>
        <w:spacing w:after="0"/>
        <w:ind w:left="40" w:right="60" w:firstLine="900"/>
        <w:jc w:val="both"/>
      </w:pPr>
      <w:r>
        <w:t>По решению Учреждения за неоднократное совершение дисциплинарных проступков допускается применение отчисления несовершеннолетнего учащегося.</w:t>
      </w:r>
    </w:p>
    <w:p w:rsidR="00413711" w:rsidRDefault="00413711">
      <w:pPr>
        <w:rPr>
          <w:sz w:val="2"/>
          <w:szCs w:val="2"/>
        </w:rPr>
        <w:sectPr w:rsidR="00413711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413711" w:rsidRDefault="00355A2E">
      <w:pPr>
        <w:pStyle w:val="3"/>
        <w:framePr w:w="9472" w:h="12754" w:hRule="exact" w:wrap="none" w:vAnchor="page" w:hAnchor="page" w:x="1223" w:y="1213"/>
        <w:shd w:val="clear" w:color="auto" w:fill="auto"/>
        <w:spacing w:after="0"/>
        <w:ind w:left="40" w:right="40"/>
        <w:jc w:val="both"/>
      </w:pPr>
      <w:r>
        <w:lastRenderedPageBreak/>
        <w:t xml:space="preserve">достигшего </w:t>
      </w:r>
      <w:r>
        <w:t>возраста пятнадцати лет, из Учреждения как меры дисциплинарного взыскания. Отчисление несовершеннолетнего учащегося применяется, если иные меры дисциплинарного взыскания и меры педагогического воздействия не дали результата и дальнейшее его пребывание в Уч</w:t>
      </w:r>
      <w:r>
        <w:t>реждении оказывает отрицательное влияние на других учащихся, нарушает их права и права работников Учреждения, а также нормальное функционирование Учреждения.</w:t>
      </w:r>
    </w:p>
    <w:p w:rsidR="00413711" w:rsidRDefault="00355A2E">
      <w:pPr>
        <w:pStyle w:val="3"/>
        <w:framePr w:w="9472" w:h="12754" w:hRule="exact" w:wrap="none" w:vAnchor="page" w:hAnchor="page" w:x="1223" w:y="1213"/>
        <w:shd w:val="clear" w:color="auto" w:fill="auto"/>
        <w:spacing w:after="0"/>
        <w:ind w:left="40" w:right="40" w:firstLine="840"/>
        <w:jc w:val="both"/>
      </w:pPr>
      <w:r>
        <w:t>3.4.Решение об отчислении несовершеннолетнего учащегося, достигшего возраста пятнадцати лет и не п</w:t>
      </w:r>
      <w:r>
        <w:t>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</w:t>
      </w:r>
      <w:r>
        <w:t>ставшихся без попечения родителей, принимается с согласия Комиссии по делам несовершеннолетних и защите их прав при Администрации муниципального образования «</w:t>
      </w:r>
      <w:r w:rsidR="005343F4">
        <w:t>Чародинский</w:t>
      </w:r>
      <w:r>
        <w:t xml:space="preserve"> район» и органа опеки и попечительства.</w:t>
      </w:r>
    </w:p>
    <w:p w:rsidR="00413711" w:rsidRDefault="00355A2E">
      <w:pPr>
        <w:pStyle w:val="3"/>
        <w:framePr w:w="9472" w:h="12754" w:hRule="exact" w:wrap="none" w:vAnchor="page" w:hAnchor="page" w:x="1223" w:y="1213"/>
        <w:numPr>
          <w:ilvl w:val="1"/>
          <w:numId w:val="4"/>
        </w:numPr>
        <w:shd w:val="clear" w:color="auto" w:fill="auto"/>
        <w:tabs>
          <w:tab w:val="left" w:pos="2620"/>
        </w:tabs>
        <w:spacing w:after="0"/>
        <w:ind w:left="40" w:right="40" w:firstLine="700"/>
        <w:jc w:val="both"/>
      </w:pPr>
      <w:r>
        <w:t>Учреждение</w:t>
      </w:r>
      <w:r>
        <w:tab/>
        <w:t>незамедлительно обязано проинформи</w:t>
      </w:r>
      <w:r>
        <w:t>ровать об отчислении несовершеннолетнего учащегося в качестве меры дисциплинарного взыскания Управление образования Администрации муниципального образования «</w:t>
      </w:r>
      <w:r w:rsidR="005343F4">
        <w:t>Чародинский</w:t>
      </w:r>
      <w:r>
        <w:t xml:space="preserve"> район»</w:t>
      </w:r>
      <w:proofErr w:type="gramStart"/>
      <w:r>
        <w:t>.У</w:t>
      </w:r>
      <w:proofErr w:type="gramEnd"/>
      <w:r>
        <w:t xml:space="preserve"> правление образования Администрации муниципального образования «</w:t>
      </w:r>
      <w:r w:rsidR="005343F4">
        <w:t>Чародинский</w:t>
      </w:r>
      <w:r>
        <w:t xml:space="preserve"> район»и родители (законные представители) несовершеннолетнего обучающегося, отчисленного из Учреждения не позднее чем в месячный срок принимают меры, обеспечивающие получение несовершеннолетним учащимся общего образования.</w:t>
      </w:r>
    </w:p>
    <w:p w:rsidR="00413711" w:rsidRDefault="00355A2E">
      <w:pPr>
        <w:pStyle w:val="3"/>
        <w:framePr w:w="9472" w:h="12754" w:hRule="exact" w:wrap="none" w:vAnchor="page" w:hAnchor="page" w:x="1223" w:y="1213"/>
        <w:shd w:val="clear" w:color="auto" w:fill="auto"/>
        <w:spacing w:after="0"/>
        <w:ind w:left="40" w:right="40" w:firstLine="840"/>
        <w:jc w:val="both"/>
      </w:pPr>
      <w:r>
        <w:t>3.6.Родители (законные представи</w:t>
      </w:r>
      <w:r>
        <w:t>тели) несовершеннолетнего учащегося вправе обжаловать решение об отчислении в комиссии по урегулированию споров между участниками образовательных отношений.</w:t>
      </w:r>
    </w:p>
    <w:p w:rsidR="00413711" w:rsidRDefault="00355A2E">
      <w:pPr>
        <w:pStyle w:val="31"/>
        <w:framePr w:w="9472" w:h="12754" w:hRule="exact" w:wrap="none" w:vAnchor="page" w:hAnchor="page" w:x="1223" w:y="1213"/>
        <w:numPr>
          <w:ilvl w:val="0"/>
          <w:numId w:val="2"/>
        </w:numPr>
        <w:shd w:val="clear" w:color="auto" w:fill="auto"/>
        <w:tabs>
          <w:tab w:val="left" w:pos="290"/>
        </w:tabs>
        <w:ind w:left="40"/>
        <w:jc w:val="both"/>
      </w:pPr>
      <w:bookmarkStart w:id="3" w:name="bookmark4"/>
      <w:r>
        <w:t>Порядок и основания восстановления учащихся</w:t>
      </w:r>
      <w:bookmarkEnd w:id="3"/>
    </w:p>
    <w:p w:rsidR="00413711" w:rsidRDefault="00355A2E">
      <w:pPr>
        <w:pStyle w:val="3"/>
        <w:framePr w:w="9472" w:h="12754" w:hRule="exact" w:wrap="none" w:vAnchor="page" w:hAnchor="page" w:x="1223" w:y="1213"/>
        <w:numPr>
          <w:ilvl w:val="1"/>
          <w:numId w:val="2"/>
        </w:numPr>
        <w:shd w:val="clear" w:color="auto" w:fill="auto"/>
        <w:tabs>
          <w:tab w:val="left" w:pos="2989"/>
        </w:tabs>
        <w:spacing w:after="0"/>
        <w:ind w:left="40" w:right="40" w:firstLine="840"/>
        <w:jc w:val="both"/>
      </w:pPr>
      <w:r>
        <w:t>Восстановление</w:t>
      </w:r>
      <w:r>
        <w:tab/>
        <w:t xml:space="preserve">учащегося в школе, если он досрочно </w:t>
      </w:r>
      <w:r>
        <w:t>прекратил отношения по собственной инициативе или инициативе родителей (законных представителей), проводится в соответствии с Правилами приема учащихся в Учреждение.</w:t>
      </w:r>
    </w:p>
    <w:p w:rsidR="00413711" w:rsidRDefault="00355A2E">
      <w:pPr>
        <w:pStyle w:val="3"/>
        <w:framePr w:w="9472" w:h="12754" w:hRule="exact" w:wrap="none" w:vAnchor="page" w:hAnchor="page" w:x="1223" w:y="1213"/>
        <w:numPr>
          <w:ilvl w:val="1"/>
          <w:numId w:val="2"/>
        </w:numPr>
        <w:shd w:val="clear" w:color="auto" w:fill="auto"/>
        <w:tabs>
          <w:tab w:val="left" w:pos="1976"/>
        </w:tabs>
        <w:spacing w:after="0"/>
        <w:ind w:left="40" w:right="40" w:firstLine="840"/>
        <w:jc w:val="both"/>
      </w:pPr>
      <w:r>
        <w:t>Лица,</w:t>
      </w:r>
      <w:r>
        <w:tab/>
        <w:t>отчисленные ранее из Учреждения, не завершившие образование по основной образователь</w:t>
      </w:r>
      <w:r>
        <w:t>ной программе, имеют право на восстановление в число учащихся Учреждения независимо от продолжительности перерыва в учебе, причины отчисления.</w:t>
      </w:r>
    </w:p>
    <w:p w:rsidR="00413711" w:rsidRDefault="00355A2E">
      <w:pPr>
        <w:pStyle w:val="3"/>
        <w:framePr w:w="9472" w:h="12754" w:hRule="exact" w:wrap="none" w:vAnchor="page" w:hAnchor="page" w:x="1223" w:y="1213"/>
        <w:numPr>
          <w:ilvl w:val="1"/>
          <w:numId w:val="2"/>
        </w:numPr>
        <w:shd w:val="clear" w:color="auto" w:fill="auto"/>
        <w:tabs>
          <w:tab w:val="left" w:pos="1994"/>
        </w:tabs>
        <w:spacing w:after="0"/>
        <w:ind w:left="40" w:right="40" w:firstLine="840"/>
        <w:jc w:val="both"/>
      </w:pPr>
      <w:r>
        <w:t>Право</w:t>
      </w:r>
      <w:r>
        <w:tab/>
        <w:t>на восстановление в Учреждение имеют лица, не достигшие возраста восемнадцати лет.</w:t>
      </w:r>
    </w:p>
    <w:p w:rsidR="00413711" w:rsidRDefault="00355A2E">
      <w:pPr>
        <w:pStyle w:val="3"/>
        <w:framePr w:w="9472" w:h="12754" w:hRule="exact" w:wrap="none" w:vAnchor="page" w:hAnchor="page" w:x="1223" w:y="1213"/>
        <w:numPr>
          <w:ilvl w:val="1"/>
          <w:numId w:val="2"/>
        </w:numPr>
        <w:shd w:val="clear" w:color="auto" w:fill="auto"/>
        <w:tabs>
          <w:tab w:val="left" w:pos="3090"/>
        </w:tabs>
        <w:spacing w:after="0"/>
        <w:ind w:left="40" w:right="40" w:firstLine="840"/>
        <w:jc w:val="both"/>
      </w:pPr>
      <w:r>
        <w:t>Восстановление</w:t>
      </w:r>
      <w:r>
        <w:tab/>
        <w:t xml:space="preserve">лиц в </w:t>
      </w:r>
      <w:r>
        <w:t>число учащихся Учреждения осуществляется при наличии в соответствующем классе свободных мест (наполняемость класса менее 25 человек).</w:t>
      </w:r>
    </w:p>
    <w:p w:rsidR="00413711" w:rsidRDefault="00355A2E">
      <w:pPr>
        <w:pStyle w:val="3"/>
        <w:framePr w:w="9472" w:h="12754" w:hRule="exact" w:wrap="none" w:vAnchor="page" w:hAnchor="page" w:x="1223" w:y="1213"/>
        <w:numPr>
          <w:ilvl w:val="1"/>
          <w:numId w:val="2"/>
        </w:numPr>
        <w:shd w:val="clear" w:color="auto" w:fill="auto"/>
        <w:tabs>
          <w:tab w:val="left" w:pos="3076"/>
        </w:tabs>
        <w:spacing w:after="0"/>
        <w:ind w:left="40" w:right="40" w:firstLine="840"/>
        <w:jc w:val="both"/>
      </w:pPr>
      <w:r>
        <w:t>Восстановление</w:t>
      </w:r>
      <w:r>
        <w:tab/>
        <w:t xml:space="preserve">учащегося производится на основании личного заявления родителей (законных представителей) на имя директора </w:t>
      </w:r>
      <w:r>
        <w:t>Учреждения.</w:t>
      </w:r>
    </w:p>
    <w:p w:rsidR="00413711" w:rsidRDefault="00355A2E">
      <w:pPr>
        <w:pStyle w:val="3"/>
        <w:framePr w:w="9472" w:h="12754" w:hRule="exact" w:wrap="none" w:vAnchor="page" w:hAnchor="page" w:x="1223" w:y="1213"/>
        <w:numPr>
          <w:ilvl w:val="1"/>
          <w:numId w:val="2"/>
        </w:numPr>
        <w:shd w:val="clear" w:color="auto" w:fill="auto"/>
        <w:tabs>
          <w:tab w:val="left" w:pos="2222"/>
        </w:tabs>
        <w:spacing w:after="0"/>
        <w:ind w:left="40" w:right="40" w:firstLine="840"/>
        <w:jc w:val="both"/>
      </w:pPr>
      <w:r>
        <w:t>Решение</w:t>
      </w:r>
      <w:r>
        <w:tab/>
        <w:t>о восстановлении учащегося принимает директор школы, что оформляется соответствующим приказом.</w:t>
      </w:r>
    </w:p>
    <w:p w:rsidR="00413711" w:rsidRDefault="00355A2E">
      <w:pPr>
        <w:pStyle w:val="3"/>
        <w:framePr w:w="9472" w:h="12754" w:hRule="exact" w:wrap="none" w:vAnchor="page" w:hAnchor="page" w:x="1223" w:y="1213"/>
        <w:numPr>
          <w:ilvl w:val="1"/>
          <w:numId w:val="2"/>
        </w:numPr>
        <w:shd w:val="clear" w:color="auto" w:fill="auto"/>
        <w:tabs>
          <w:tab w:val="left" w:pos="1643"/>
        </w:tabs>
        <w:spacing w:after="0"/>
        <w:ind w:left="40" w:right="40" w:firstLine="840"/>
        <w:jc w:val="both"/>
      </w:pPr>
      <w:r>
        <w:t>При</w:t>
      </w:r>
      <w:r>
        <w:tab/>
        <w:t xml:space="preserve">восстановлении в Учреждении заместитель директора по учебной работе устанавливает порядок и сроки ликвидации академической задолженности </w:t>
      </w:r>
      <w:r>
        <w:t>(при наличии таковой).</w:t>
      </w:r>
    </w:p>
    <w:p w:rsidR="00413711" w:rsidRDefault="00355A2E">
      <w:pPr>
        <w:pStyle w:val="3"/>
        <w:framePr w:w="9472" w:h="12754" w:hRule="exact" w:wrap="none" w:vAnchor="page" w:hAnchor="page" w:x="1223" w:y="1213"/>
        <w:numPr>
          <w:ilvl w:val="1"/>
          <w:numId w:val="2"/>
        </w:numPr>
        <w:shd w:val="clear" w:color="auto" w:fill="auto"/>
        <w:tabs>
          <w:tab w:val="left" w:pos="2471"/>
        </w:tabs>
        <w:spacing w:after="0"/>
        <w:ind w:left="40" w:right="40" w:firstLine="840"/>
        <w:jc w:val="both"/>
      </w:pPr>
      <w:r>
        <w:t>Учащимся,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p w:rsidR="00413711" w:rsidRDefault="00413711">
      <w:pPr>
        <w:rPr>
          <w:sz w:val="2"/>
          <w:szCs w:val="2"/>
        </w:rPr>
      </w:pPr>
    </w:p>
    <w:sectPr w:rsidR="00413711" w:rsidSect="00413711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5A2E" w:rsidRDefault="00355A2E" w:rsidP="00413711">
      <w:r>
        <w:separator/>
      </w:r>
    </w:p>
  </w:endnote>
  <w:endnote w:type="continuationSeparator" w:id="0">
    <w:p w:rsidR="00355A2E" w:rsidRDefault="00355A2E" w:rsidP="00413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5A2E" w:rsidRDefault="00355A2E"/>
  </w:footnote>
  <w:footnote w:type="continuationSeparator" w:id="0">
    <w:p w:rsidR="00355A2E" w:rsidRDefault="00355A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E6826"/>
    <w:multiLevelType w:val="multilevel"/>
    <w:tmpl w:val="85F6C03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5B724D"/>
    <w:multiLevelType w:val="multilevel"/>
    <w:tmpl w:val="A2F40DC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D31A53"/>
    <w:multiLevelType w:val="multilevel"/>
    <w:tmpl w:val="399091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513570"/>
    <w:multiLevelType w:val="multilevel"/>
    <w:tmpl w:val="9ABCB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13711"/>
    <w:rsid w:val="00355A2E"/>
    <w:rsid w:val="00413711"/>
    <w:rsid w:val="00534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13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371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413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okmanOldStyle14pt">
    <w:name w:val="Колонтитул + Bookman Old Style;14 pt"/>
    <w:basedOn w:val="a4"/>
    <w:rsid w:val="00413711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8"/>
      <w:szCs w:val="28"/>
    </w:rPr>
  </w:style>
  <w:style w:type="character" w:customStyle="1" w:styleId="1">
    <w:name w:val="Заголовок №1_"/>
    <w:basedOn w:val="a0"/>
    <w:link w:val="10"/>
    <w:rsid w:val="00413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</w:rPr>
  </w:style>
  <w:style w:type="character" w:customStyle="1" w:styleId="a6">
    <w:name w:val="Основной текст_"/>
    <w:basedOn w:val="a0"/>
    <w:link w:val="3"/>
    <w:rsid w:val="00413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11">
    <w:name w:val="Основной текст1"/>
    <w:basedOn w:val="a6"/>
    <w:rsid w:val="00413711"/>
    <w:rPr>
      <w:color w:val="000000"/>
      <w:w w:val="100"/>
      <w:position w:val="0"/>
      <w:lang w:val="ru-RU"/>
    </w:rPr>
  </w:style>
  <w:style w:type="character" w:customStyle="1" w:styleId="2">
    <w:name w:val="Основной текст2"/>
    <w:basedOn w:val="a6"/>
    <w:rsid w:val="00413711"/>
    <w:rPr>
      <w:color w:val="000000"/>
      <w:w w:val="100"/>
      <w:position w:val="0"/>
      <w:u w:val="single"/>
      <w:lang w:val="ru-RU"/>
    </w:rPr>
  </w:style>
  <w:style w:type="character" w:customStyle="1" w:styleId="115pt0pt">
    <w:name w:val="Основной текст + 11;5 pt;Курсив;Интервал 0 pt"/>
    <w:basedOn w:val="a6"/>
    <w:rsid w:val="00413711"/>
    <w:rPr>
      <w:i/>
      <w:iCs/>
      <w:color w:val="000000"/>
      <w:spacing w:val="-4"/>
      <w:w w:val="100"/>
      <w:position w:val="0"/>
      <w:sz w:val="23"/>
      <w:szCs w:val="23"/>
      <w:u w:val="single"/>
      <w:lang w:val="ru-RU"/>
    </w:rPr>
  </w:style>
  <w:style w:type="character" w:customStyle="1" w:styleId="David205pt0pt">
    <w:name w:val="Основной текст + David;20;5 pt;Интервал 0 pt"/>
    <w:basedOn w:val="a6"/>
    <w:rsid w:val="00413711"/>
    <w:rPr>
      <w:rFonts w:ascii="David" w:eastAsia="David" w:hAnsi="David" w:cs="David"/>
      <w:color w:val="000000"/>
      <w:spacing w:val="0"/>
      <w:w w:val="100"/>
      <w:position w:val="0"/>
      <w:sz w:val="41"/>
      <w:szCs w:val="41"/>
      <w:lang w:val="ru-RU"/>
    </w:rPr>
  </w:style>
  <w:style w:type="character" w:customStyle="1" w:styleId="David205pt0pt0">
    <w:name w:val="Основной текст + David;20;5 pt;Интервал 0 pt"/>
    <w:basedOn w:val="a6"/>
    <w:rsid w:val="00413711"/>
    <w:rPr>
      <w:rFonts w:ascii="David" w:eastAsia="David" w:hAnsi="David" w:cs="David"/>
      <w:color w:val="000000"/>
      <w:spacing w:val="0"/>
      <w:w w:val="100"/>
      <w:position w:val="0"/>
      <w:sz w:val="41"/>
      <w:szCs w:val="41"/>
    </w:rPr>
  </w:style>
  <w:style w:type="character" w:customStyle="1" w:styleId="115pt0pt0">
    <w:name w:val="Основной текст + 11;5 pt;Курсив;Интервал 0 pt"/>
    <w:basedOn w:val="a6"/>
    <w:rsid w:val="00413711"/>
    <w:rPr>
      <w:i/>
      <w:iCs/>
      <w:color w:val="000000"/>
      <w:spacing w:val="-4"/>
      <w:w w:val="100"/>
      <w:position w:val="0"/>
      <w:sz w:val="23"/>
      <w:szCs w:val="23"/>
    </w:rPr>
  </w:style>
  <w:style w:type="character" w:customStyle="1" w:styleId="20">
    <w:name w:val="Заголовок №2_"/>
    <w:basedOn w:val="a0"/>
    <w:link w:val="21"/>
    <w:rsid w:val="00413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"/>
    <w:basedOn w:val="20"/>
    <w:rsid w:val="00413711"/>
    <w:rPr>
      <w:color w:val="000000"/>
      <w:spacing w:val="0"/>
      <w:w w:val="100"/>
      <w:position w:val="0"/>
      <w:u w:val="single"/>
    </w:rPr>
  </w:style>
  <w:style w:type="character" w:customStyle="1" w:styleId="23">
    <w:name w:val="Основной текст (2)_"/>
    <w:basedOn w:val="a0"/>
    <w:link w:val="24"/>
    <w:rsid w:val="00413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30">
    <w:name w:val="Заголовок №3_"/>
    <w:basedOn w:val="a0"/>
    <w:link w:val="31"/>
    <w:rsid w:val="00413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0"/>
      <w:szCs w:val="20"/>
      <w:u w:val="none"/>
    </w:rPr>
  </w:style>
  <w:style w:type="paragraph" w:customStyle="1" w:styleId="a5">
    <w:name w:val="Колонтитул"/>
    <w:basedOn w:val="a"/>
    <w:link w:val="a4"/>
    <w:rsid w:val="0041371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a"/>
    <w:link w:val="1"/>
    <w:rsid w:val="00413711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3">
    <w:name w:val="Основной текст3"/>
    <w:basedOn w:val="a"/>
    <w:link w:val="a6"/>
    <w:rsid w:val="00413711"/>
    <w:pPr>
      <w:shd w:val="clear" w:color="auto" w:fill="FFFFFF"/>
      <w:spacing w:after="540" w:line="275" w:lineRule="exact"/>
    </w:pPr>
    <w:rPr>
      <w:rFonts w:ascii="Times New Roman" w:eastAsia="Times New Roman" w:hAnsi="Times New Roman" w:cs="Times New Roman"/>
      <w:spacing w:val="9"/>
      <w:sz w:val="21"/>
      <w:szCs w:val="21"/>
    </w:rPr>
  </w:style>
  <w:style w:type="paragraph" w:customStyle="1" w:styleId="21">
    <w:name w:val="Заголовок №2"/>
    <w:basedOn w:val="a"/>
    <w:link w:val="20"/>
    <w:rsid w:val="00413711"/>
    <w:pPr>
      <w:shd w:val="clear" w:color="auto" w:fill="FFFFFF"/>
      <w:spacing w:line="279" w:lineRule="exac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4">
    <w:name w:val="Основной текст (2)"/>
    <w:basedOn w:val="a"/>
    <w:link w:val="23"/>
    <w:rsid w:val="00413711"/>
    <w:pPr>
      <w:shd w:val="clear" w:color="auto" w:fill="FFFFFF"/>
      <w:spacing w:line="275" w:lineRule="exact"/>
      <w:jc w:val="center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  <w:style w:type="paragraph" w:customStyle="1" w:styleId="31">
    <w:name w:val="Заголовок №3"/>
    <w:basedOn w:val="a"/>
    <w:link w:val="30"/>
    <w:rsid w:val="00413711"/>
    <w:pPr>
      <w:shd w:val="clear" w:color="auto" w:fill="FFFFFF"/>
      <w:spacing w:line="275" w:lineRule="exact"/>
      <w:outlineLvl w:val="2"/>
    </w:pPr>
    <w:rPr>
      <w:rFonts w:ascii="Times New Roman" w:eastAsia="Times New Roman" w:hAnsi="Times New Roman" w:cs="Times New Roman"/>
      <w:b/>
      <w:bCs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1247</Words>
  <Characters>7108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image</dc:subject>
  <dc:creator>школа ГИЛИБ</dc:creator>
  <cp:lastModifiedBy>школа ГИЛИБ</cp:lastModifiedBy>
  <cp:revision>1</cp:revision>
  <dcterms:created xsi:type="dcterms:W3CDTF">2023-04-19T07:08:00Z</dcterms:created>
  <dcterms:modified xsi:type="dcterms:W3CDTF">2023-04-19T07:13:00Z</dcterms:modified>
</cp:coreProperties>
</file>